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CD" w:rsidRDefault="00D76DCD" w:rsidP="00D76DCD">
      <w:pPr>
        <w:jc w:val="center"/>
        <w:rPr>
          <w:b/>
          <w:sz w:val="28"/>
        </w:rPr>
      </w:pPr>
      <w:r w:rsidRPr="000A35EE">
        <w:rPr>
          <w:b/>
          <w:sz w:val="28"/>
        </w:rPr>
        <w:t>Documentation of Placement Hours</w:t>
      </w:r>
    </w:p>
    <w:p w:rsidR="000A35EE" w:rsidRPr="000A35EE" w:rsidRDefault="000A35EE" w:rsidP="000A35EE">
      <w:pPr>
        <w:jc w:val="center"/>
        <w:rPr>
          <w:b/>
          <w:sz w:val="28"/>
        </w:rPr>
      </w:pPr>
      <w:r w:rsidRPr="000A35EE">
        <w:rPr>
          <w:b/>
          <w:sz w:val="28"/>
        </w:rPr>
        <w:t>Field Education</w:t>
      </w:r>
    </w:p>
    <w:p w:rsidR="000A35EE" w:rsidRPr="000A35EE" w:rsidRDefault="000A35EE" w:rsidP="00D76DCD">
      <w:pPr>
        <w:jc w:val="center"/>
        <w:rPr>
          <w:sz w:val="28"/>
        </w:rPr>
      </w:pPr>
    </w:p>
    <w:p w:rsidR="00D76DCD" w:rsidRDefault="00D76DCD" w:rsidP="00D76DCD">
      <w:r>
        <w:t>UISSW does not require students to formally record hours completed</w:t>
      </w:r>
      <w:r w:rsidR="000A35EE">
        <w:t xml:space="preserve"> for field placements</w:t>
      </w:r>
      <w:r>
        <w:t>, although some agencies do.  This form is an optional record to help both the student and Field Instructor maintain a record of hours completed.</w:t>
      </w:r>
    </w:p>
    <w:p w:rsidR="00D76DCD" w:rsidRDefault="00D76DCD" w:rsidP="00D76DCD">
      <w:r>
        <w:t>Guidelines for Counting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6DCD" w:rsidTr="00D76DCD">
        <w:tc>
          <w:tcPr>
            <w:tcW w:w="4675" w:type="dxa"/>
            <w:shd w:val="clear" w:color="auto" w:fill="BFBFBF" w:themeFill="background1" w:themeFillShade="BF"/>
          </w:tcPr>
          <w:p w:rsidR="00D76DCD" w:rsidRPr="00D76DCD" w:rsidRDefault="00D76DCD" w:rsidP="00D76DCD">
            <w:pPr>
              <w:jc w:val="center"/>
              <w:rPr>
                <w:b/>
              </w:rPr>
            </w:pPr>
            <w:r w:rsidRPr="00D76DCD">
              <w:rPr>
                <w:b/>
              </w:rPr>
              <w:t>What can be counted towards placement hours: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76DCD" w:rsidRPr="00D76DCD" w:rsidRDefault="00D76DCD" w:rsidP="00D76DCD">
            <w:pPr>
              <w:jc w:val="center"/>
              <w:rPr>
                <w:b/>
              </w:rPr>
            </w:pPr>
            <w:r w:rsidRPr="00D76DCD">
              <w:rPr>
                <w:b/>
              </w:rPr>
              <w:t>What cannot be counted towards placement hours:</w:t>
            </w:r>
          </w:p>
        </w:tc>
      </w:tr>
      <w:tr w:rsidR="000A35EE" w:rsidTr="00D76DCD">
        <w:tc>
          <w:tcPr>
            <w:tcW w:w="4675" w:type="dxa"/>
          </w:tcPr>
          <w:p w:rsidR="000A35EE" w:rsidRDefault="000A35EE" w:rsidP="00D76DCD">
            <w:r>
              <w:t>Time spent at the agency, participating in agency-related activities</w:t>
            </w:r>
          </w:p>
          <w:p w:rsidR="000A35EE" w:rsidRDefault="000A35EE" w:rsidP="00D76DCD"/>
        </w:tc>
        <w:tc>
          <w:tcPr>
            <w:tcW w:w="4675" w:type="dxa"/>
          </w:tcPr>
          <w:p w:rsidR="000A35EE" w:rsidRDefault="000A35EE" w:rsidP="00D76DCD">
            <w:r>
              <w:t>Travel to and from your home to your placement agency</w:t>
            </w:r>
          </w:p>
        </w:tc>
      </w:tr>
      <w:tr w:rsidR="000A35EE" w:rsidTr="00D76DCD">
        <w:tc>
          <w:tcPr>
            <w:tcW w:w="4675" w:type="dxa"/>
          </w:tcPr>
          <w:p w:rsidR="000A35EE" w:rsidRDefault="000A35EE" w:rsidP="00D76DCD">
            <w:r>
              <w:t>Travel to meetings, other agencies, trainings, and other placement related activities, with approval by Field Instructor</w:t>
            </w:r>
          </w:p>
          <w:p w:rsidR="000A35EE" w:rsidRDefault="000A35EE" w:rsidP="00D76DCD"/>
        </w:tc>
        <w:tc>
          <w:tcPr>
            <w:tcW w:w="4675" w:type="dxa"/>
          </w:tcPr>
          <w:p w:rsidR="000A35EE" w:rsidRDefault="000A35EE" w:rsidP="00D76DCD">
            <w:r w:rsidRPr="00D83948">
              <w:t>Seminar sessions and homework related to seminar</w:t>
            </w:r>
          </w:p>
        </w:tc>
      </w:tr>
      <w:tr w:rsidR="000A35EE" w:rsidTr="00D76DCD">
        <w:tc>
          <w:tcPr>
            <w:tcW w:w="4675" w:type="dxa"/>
          </w:tcPr>
          <w:p w:rsidR="000A35EE" w:rsidRDefault="000A35EE" w:rsidP="00D76DCD">
            <w:r>
              <w:t>Professional development sessions, trainings, staff meetings, shadowing opportunities, etc. with approval by Field Instructor</w:t>
            </w:r>
          </w:p>
          <w:p w:rsidR="000A35EE" w:rsidRDefault="000A35EE" w:rsidP="00D76DCD"/>
        </w:tc>
        <w:tc>
          <w:tcPr>
            <w:tcW w:w="4675" w:type="dxa"/>
          </w:tcPr>
          <w:p w:rsidR="000A35EE" w:rsidRDefault="000A35EE" w:rsidP="00D76DCD">
            <w:r>
              <w:t>Meal breaks</w:t>
            </w:r>
          </w:p>
        </w:tc>
      </w:tr>
      <w:tr w:rsidR="000A35EE" w:rsidTr="00D76DCD">
        <w:tc>
          <w:tcPr>
            <w:tcW w:w="4675" w:type="dxa"/>
          </w:tcPr>
          <w:p w:rsidR="000A35EE" w:rsidRDefault="000A35EE" w:rsidP="00D76DCD">
            <w:r>
              <w:t>Webinars and/or reading placement-related material, with approval by Field Instructor</w:t>
            </w:r>
          </w:p>
        </w:tc>
        <w:tc>
          <w:tcPr>
            <w:tcW w:w="4675" w:type="dxa"/>
          </w:tcPr>
          <w:p w:rsidR="000A35EE" w:rsidRDefault="000A35EE" w:rsidP="00D76DCD">
            <w:r>
              <w:t>Time the student was scheduled to be at placement but did not attend due to illness, inclement weather, etc.</w:t>
            </w:r>
          </w:p>
          <w:p w:rsidR="000A35EE" w:rsidRDefault="000A35EE" w:rsidP="00D76DCD"/>
        </w:tc>
      </w:tr>
      <w:tr w:rsidR="000A35EE" w:rsidTr="00D76DCD">
        <w:tc>
          <w:tcPr>
            <w:tcW w:w="4675" w:type="dxa"/>
          </w:tcPr>
          <w:p w:rsidR="000A35EE" w:rsidRDefault="000A35EE" w:rsidP="00D76DCD">
            <w:r>
              <w:t>Research related to placement, with approval by Field Instructor</w:t>
            </w:r>
          </w:p>
          <w:p w:rsidR="000A35EE" w:rsidRDefault="000A35EE" w:rsidP="00D76DCD"/>
        </w:tc>
        <w:tc>
          <w:tcPr>
            <w:tcW w:w="4675" w:type="dxa"/>
          </w:tcPr>
          <w:p w:rsidR="000A35EE" w:rsidRDefault="000A35EE" w:rsidP="00D76DCD"/>
        </w:tc>
      </w:tr>
    </w:tbl>
    <w:p w:rsidR="00D76DCD" w:rsidRDefault="00D76DCD" w:rsidP="00D76DCD"/>
    <w:p w:rsidR="00D76DCD" w:rsidRDefault="00D76DCD">
      <w:r>
        <w:br w:type="page"/>
      </w:r>
    </w:p>
    <w:p w:rsidR="00D76DCD" w:rsidRPr="000A35EE" w:rsidRDefault="00D76DCD" w:rsidP="00D76DCD">
      <w:pPr>
        <w:rPr>
          <w:b/>
        </w:rPr>
      </w:pPr>
      <w:r w:rsidRPr="000A35EE">
        <w:rPr>
          <w:b/>
        </w:rPr>
        <w:lastRenderedPageBreak/>
        <w:t>Student Name:  ______________________________________</w:t>
      </w:r>
    </w:p>
    <w:p w:rsidR="00D76DCD" w:rsidRPr="000A35EE" w:rsidRDefault="00D76DCD" w:rsidP="00D76DCD">
      <w:pPr>
        <w:rPr>
          <w:b/>
        </w:rPr>
      </w:pPr>
      <w:r w:rsidRPr="000A35EE">
        <w:rPr>
          <w:b/>
        </w:rPr>
        <w:t>Semester/Year:  ______________________________________</w:t>
      </w:r>
    </w:p>
    <w:p w:rsidR="00D76DCD" w:rsidRDefault="00D76DCD" w:rsidP="00D76DCD">
      <w:r w:rsidRPr="000A35EE">
        <w:rPr>
          <w:b/>
        </w:rPr>
        <w:t xml:space="preserve">Agency:  </w:t>
      </w:r>
      <w:r w:rsidRPr="000A35EE">
        <w:rPr>
          <w:b/>
        </w:rPr>
        <w:softHyphen/>
        <w:t>____________________________________________</w:t>
      </w:r>
    </w:p>
    <w:p w:rsidR="00D76DCD" w:rsidRPr="000A35EE" w:rsidRDefault="000A35EE" w:rsidP="000A35EE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jc w:val="center"/>
        <w:rPr>
          <w:b/>
          <w:bCs/>
          <w:sz w:val="28"/>
        </w:rPr>
      </w:pPr>
      <w:r w:rsidRPr="000A35EE">
        <w:rPr>
          <w:b/>
          <w:bCs/>
          <w:sz w:val="28"/>
        </w:rPr>
        <w:t>Placement Hours</w:t>
      </w:r>
      <w:r>
        <w:rPr>
          <w:b/>
          <w:bCs/>
          <w:sz w:val="28"/>
        </w:rPr>
        <w:t xml:space="preserve"> Timesheet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6DCD" w:rsidTr="000A35EE">
        <w:tc>
          <w:tcPr>
            <w:tcW w:w="2337" w:type="dxa"/>
            <w:shd w:val="clear" w:color="auto" w:fill="BFBFBF" w:themeFill="background1" w:themeFillShade="BF"/>
          </w:tcPr>
          <w:p w:rsidR="00D76DCD" w:rsidRDefault="000A35EE" w:rsidP="000A35EE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D76DCD" w:rsidRDefault="000A35EE" w:rsidP="000A35EE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D76DCD" w:rsidRDefault="000A35EE" w:rsidP="000A35EE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 Worked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D76DCD" w:rsidRDefault="000A35EE" w:rsidP="000A35EE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Hours</w:t>
            </w: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D76DCD" w:rsidTr="0050604A"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D76DCD" w:rsidRDefault="00D76DCD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0A35EE" w:rsidTr="0050604A"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0A35EE" w:rsidTr="0050604A"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0A35EE" w:rsidTr="0050604A"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0A35EE" w:rsidTr="000A35EE">
        <w:tc>
          <w:tcPr>
            <w:tcW w:w="7012" w:type="dxa"/>
            <w:gridSpan w:val="3"/>
            <w:shd w:val="clear" w:color="auto" w:fill="BFBFBF" w:themeFill="background1" w:themeFillShade="BF"/>
          </w:tcPr>
          <w:p w:rsidR="000A35EE" w:rsidRDefault="000A35EE" w:rsidP="000A35EE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Hours:</w:t>
            </w:r>
          </w:p>
        </w:tc>
        <w:tc>
          <w:tcPr>
            <w:tcW w:w="2338" w:type="dxa"/>
          </w:tcPr>
          <w:p w:rsidR="000A35EE" w:rsidRDefault="000A35EE" w:rsidP="0050604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D76DCD" w:rsidRDefault="00D76DCD" w:rsidP="000A35EE"/>
    <w:sectPr w:rsidR="00D76D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CD" w:rsidRDefault="00D76DCD" w:rsidP="00D76DCD">
      <w:pPr>
        <w:spacing w:after="0" w:line="240" w:lineRule="auto"/>
      </w:pPr>
      <w:r>
        <w:separator/>
      </w:r>
    </w:p>
  </w:endnote>
  <w:endnote w:type="continuationSeparator" w:id="0">
    <w:p w:rsidR="00D76DCD" w:rsidRDefault="00D76DCD" w:rsidP="00D7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CD" w:rsidRDefault="00D76DCD" w:rsidP="00D76DCD">
      <w:pPr>
        <w:spacing w:after="0" w:line="240" w:lineRule="auto"/>
      </w:pPr>
      <w:r>
        <w:separator/>
      </w:r>
    </w:p>
  </w:footnote>
  <w:footnote w:type="continuationSeparator" w:id="0">
    <w:p w:rsidR="00D76DCD" w:rsidRDefault="00D76DCD" w:rsidP="00D7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CD" w:rsidRDefault="00D76DCD">
    <w:pPr>
      <w:pStyle w:val="Header"/>
    </w:pPr>
    <w:r>
      <w:rPr>
        <w:noProof/>
      </w:rPr>
      <w:drawing>
        <wp:anchor distT="0" distB="118745" distL="114300" distR="114300" simplePos="0" relativeHeight="251659264" behindDoc="0" locked="1" layoutInCell="1" allowOverlap="1" wp14:anchorId="59DAD9AD" wp14:editId="3BDDB982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6431280" cy="1148080"/>
          <wp:effectExtent l="0" t="0" r="7620" b="0"/>
          <wp:wrapTopAndBottom/>
          <wp:docPr id="2" name="Picture 2" descr="47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47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CD"/>
    <w:rsid w:val="000A35EE"/>
    <w:rsid w:val="00124479"/>
    <w:rsid w:val="00D76DCD"/>
    <w:rsid w:val="00D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BE439-1596-4146-A79B-F7695738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CD"/>
  </w:style>
  <w:style w:type="paragraph" w:styleId="Footer">
    <w:name w:val="footer"/>
    <w:basedOn w:val="Normal"/>
    <w:link w:val="FooterChar"/>
    <w:uiPriority w:val="99"/>
    <w:unhideWhenUsed/>
    <w:rsid w:val="00D7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CD"/>
  </w:style>
  <w:style w:type="table" w:styleId="TableGrid">
    <w:name w:val="Table Grid"/>
    <w:basedOn w:val="TableNormal"/>
    <w:uiPriority w:val="39"/>
    <w:rsid w:val="00D7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Rebecca D</dc:creator>
  <cp:keywords/>
  <dc:description/>
  <cp:lastModifiedBy>Dickinson, Rebecca D</cp:lastModifiedBy>
  <cp:revision>2</cp:revision>
  <dcterms:created xsi:type="dcterms:W3CDTF">2017-04-25T19:22:00Z</dcterms:created>
  <dcterms:modified xsi:type="dcterms:W3CDTF">2017-05-07T18:28:00Z</dcterms:modified>
</cp:coreProperties>
</file>