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9CBD" w14:textId="77777777" w:rsidR="00534165" w:rsidRPr="00F713D2" w:rsidRDefault="00534165" w:rsidP="00E66FEB">
      <w:pPr>
        <w:rPr>
          <w:color w:val="000000" w:themeColor="text1"/>
        </w:rPr>
      </w:pPr>
    </w:p>
    <w:p w14:paraId="0E16E0D2" w14:textId="00A0A0DD" w:rsidR="00534165" w:rsidRPr="00F713D2" w:rsidRDefault="00534165" w:rsidP="00E66FEB">
      <w:pPr>
        <w:pStyle w:val="Subtitle"/>
        <w:rPr>
          <w:color w:val="000000" w:themeColor="text1"/>
          <w:sz w:val="28"/>
          <w:szCs w:val="28"/>
        </w:rPr>
      </w:pPr>
      <w:r w:rsidRPr="00F713D2">
        <w:rPr>
          <w:color w:val="000000" w:themeColor="text1"/>
          <w:sz w:val="28"/>
          <w:szCs w:val="28"/>
        </w:rPr>
        <w:t xml:space="preserve">Man </w:t>
      </w:r>
      <w:r w:rsidR="004C5BCC" w:rsidRPr="00F713D2">
        <w:rPr>
          <w:color w:val="000000" w:themeColor="text1"/>
          <w:sz w:val="28"/>
          <w:szCs w:val="28"/>
        </w:rPr>
        <w:t xml:space="preserve">(May) </w:t>
      </w:r>
      <w:r w:rsidRPr="00F713D2">
        <w:rPr>
          <w:color w:val="000000" w:themeColor="text1"/>
          <w:sz w:val="28"/>
          <w:szCs w:val="28"/>
        </w:rPr>
        <w:t>Guo</w:t>
      </w:r>
    </w:p>
    <w:p w14:paraId="1EBB89D2" w14:textId="1CCEA76A" w:rsidR="00534165" w:rsidRPr="00F713D2" w:rsidRDefault="00534165" w:rsidP="00E66FEB">
      <w:pPr>
        <w:pStyle w:val="Title"/>
        <w:rPr>
          <w:caps w:val="0"/>
          <w:color w:val="000000" w:themeColor="text1"/>
          <w:sz w:val="24"/>
          <w:szCs w:val="24"/>
        </w:rPr>
      </w:pPr>
      <w:r w:rsidRPr="00F713D2">
        <w:rPr>
          <w:caps w:val="0"/>
          <w:color w:val="000000" w:themeColor="text1"/>
          <w:sz w:val="24"/>
          <w:szCs w:val="24"/>
        </w:rPr>
        <w:t>C</w:t>
      </w:r>
      <w:r w:rsidR="007B2991" w:rsidRPr="00F713D2">
        <w:rPr>
          <w:caps w:val="0"/>
          <w:color w:val="000000" w:themeColor="text1"/>
          <w:sz w:val="24"/>
          <w:szCs w:val="24"/>
        </w:rPr>
        <w:t xml:space="preserve">urriculum Vitae as of </w:t>
      </w:r>
      <w:r w:rsidR="00F22385" w:rsidRPr="00F713D2">
        <w:rPr>
          <w:caps w:val="0"/>
          <w:color w:val="000000" w:themeColor="text1"/>
          <w:sz w:val="24"/>
          <w:szCs w:val="24"/>
        </w:rPr>
        <w:t>March</w:t>
      </w:r>
      <w:r w:rsidR="001C4980" w:rsidRPr="00F713D2">
        <w:rPr>
          <w:caps w:val="0"/>
          <w:color w:val="000000" w:themeColor="text1"/>
          <w:sz w:val="24"/>
          <w:szCs w:val="24"/>
        </w:rPr>
        <w:t xml:space="preserve"> </w:t>
      </w:r>
      <w:r w:rsidR="00CF5A9C" w:rsidRPr="00F713D2">
        <w:rPr>
          <w:caps w:val="0"/>
          <w:color w:val="000000" w:themeColor="text1"/>
          <w:sz w:val="24"/>
          <w:szCs w:val="24"/>
        </w:rPr>
        <w:t>20</w:t>
      </w:r>
      <w:r w:rsidR="0089786F" w:rsidRPr="00F713D2">
        <w:rPr>
          <w:caps w:val="0"/>
          <w:color w:val="000000" w:themeColor="text1"/>
          <w:sz w:val="24"/>
          <w:szCs w:val="24"/>
        </w:rPr>
        <w:t>2</w:t>
      </w:r>
      <w:r w:rsidR="003500E3" w:rsidRPr="00F713D2">
        <w:rPr>
          <w:caps w:val="0"/>
          <w:color w:val="000000" w:themeColor="text1"/>
          <w:sz w:val="24"/>
          <w:szCs w:val="24"/>
        </w:rPr>
        <w:t>3</w:t>
      </w:r>
    </w:p>
    <w:p w14:paraId="1BA2F33D" w14:textId="77777777" w:rsidR="007B2991" w:rsidRPr="00F713D2" w:rsidRDefault="007B2991" w:rsidP="00E66FEB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534165" w:rsidRPr="00F713D2" w14:paraId="01D3F129" w14:textId="77777777">
        <w:tc>
          <w:tcPr>
            <w:tcW w:w="11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5A3C9B" w14:textId="77777777" w:rsidR="00534165" w:rsidRPr="00F713D2" w:rsidRDefault="00534165" w:rsidP="00E66FEB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3AD7661F" w14:textId="77777777" w:rsidR="00534165" w:rsidRPr="00F713D2" w:rsidRDefault="00534165" w:rsidP="00E66FEB">
      <w:pPr>
        <w:rPr>
          <w:rStyle w:val="descChar"/>
          <w:color w:val="000000" w:themeColor="text1"/>
          <w:sz w:val="2"/>
          <w:szCs w:val="2"/>
        </w:rPr>
      </w:pPr>
    </w:p>
    <w:p w14:paraId="74757DE4" w14:textId="77777777" w:rsidR="00534165" w:rsidRPr="00F713D2" w:rsidRDefault="00534165" w:rsidP="00E66FEB">
      <w:pPr>
        <w:rPr>
          <w:color w:val="000000" w:themeColor="text1"/>
        </w:rPr>
      </w:pPr>
      <w:r w:rsidRPr="00F713D2">
        <w:rPr>
          <w:color w:val="000000" w:themeColor="text1"/>
        </w:rPr>
        <w:tab/>
      </w:r>
    </w:p>
    <w:p w14:paraId="5A6B815F" w14:textId="77777777" w:rsidR="00534165" w:rsidRPr="00F713D2" w:rsidRDefault="00534165" w:rsidP="00E66FEB">
      <w:pPr>
        <w:rPr>
          <w:rStyle w:val="descChar"/>
          <w:color w:val="000000" w:themeColor="text1"/>
          <w:sz w:val="2"/>
          <w:szCs w:val="2"/>
        </w:rPr>
      </w:pPr>
    </w:p>
    <w:tbl>
      <w:tblPr>
        <w:tblW w:w="11051" w:type="dxa"/>
        <w:tblLook w:val="0000" w:firstRow="0" w:lastRow="0" w:firstColumn="0" w:lastColumn="0" w:noHBand="0" w:noVBand="0"/>
      </w:tblPr>
      <w:tblGrid>
        <w:gridCol w:w="2538"/>
        <w:gridCol w:w="8513"/>
      </w:tblGrid>
      <w:tr w:rsidR="00534165" w:rsidRPr="00F713D2" w14:paraId="632573A4" w14:textId="77777777" w:rsidTr="00F7146E">
        <w:trPr>
          <w:trHeight w:val="1077"/>
        </w:trPr>
        <w:tc>
          <w:tcPr>
            <w:tcW w:w="2538" w:type="dxa"/>
          </w:tcPr>
          <w:p w14:paraId="694F08EE" w14:textId="77777777" w:rsidR="00F7146E" w:rsidRPr="00F713D2" w:rsidRDefault="00F7146E" w:rsidP="00E66FEB">
            <w:pPr>
              <w:pStyle w:val="heading"/>
              <w:ind w:left="0" w:firstLine="0"/>
              <w:jc w:val="right"/>
              <w:rPr>
                <w:b w:val="0"/>
                <w:bCs w:val="0"/>
                <w:cap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Title</w:t>
            </w:r>
          </w:p>
          <w:p w14:paraId="18167020" w14:textId="77777777" w:rsidR="00F7146E" w:rsidRPr="00F713D2" w:rsidRDefault="00F7146E" w:rsidP="00E66FEB">
            <w:pPr>
              <w:pStyle w:val="heading"/>
              <w:ind w:left="0" w:firstLine="0"/>
              <w:jc w:val="right"/>
              <w:rPr>
                <w:b w:val="0"/>
                <w:bCs w:val="0"/>
                <w:cap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Affiliation</w:t>
            </w:r>
          </w:p>
          <w:p w14:paraId="2FD8310D" w14:textId="77777777" w:rsidR="00534165" w:rsidRPr="00F713D2" w:rsidRDefault="00534165" w:rsidP="00E66FEB">
            <w:pPr>
              <w:pStyle w:val="heading"/>
              <w:ind w:left="0" w:firstLine="0"/>
              <w:jc w:val="right"/>
              <w:rPr>
                <w:b w:val="0"/>
                <w:bC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Address</w:t>
            </w:r>
            <w:r w:rsidRPr="00F713D2">
              <w:rPr>
                <w:b w:val="0"/>
                <w:bCs w:val="0"/>
                <w:color w:val="000000" w:themeColor="text1"/>
              </w:rPr>
              <w:t>:</w:t>
            </w:r>
            <w:r w:rsidRPr="00F713D2">
              <w:rPr>
                <w:b w:val="0"/>
                <w:bCs w:val="0"/>
                <w:color w:val="000000" w:themeColor="text1"/>
              </w:rPr>
              <w:br/>
            </w:r>
            <w:r w:rsidRPr="00F713D2">
              <w:rPr>
                <w:b w:val="0"/>
                <w:bCs w:val="0"/>
                <w:caps w:val="0"/>
                <w:color w:val="000000" w:themeColor="text1"/>
              </w:rPr>
              <w:t>Phone</w:t>
            </w:r>
            <w:r w:rsidRPr="00F713D2">
              <w:rPr>
                <w:b w:val="0"/>
                <w:bCs w:val="0"/>
                <w:color w:val="000000" w:themeColor="text1"/>
              </w:rPr>
              <w:t>:</w:t>
            </w:r>
            <w:r w:rsidRPr="00F713D2">
              <w:rPr>
                <w:b w:val="0"/>
                <w:bCs w:val="0"/>
                <w:color w:val="000000" w:themeColor="text1"/>
              </w:rPr>
              <w:br/>
            </w:r>
            <w:r w:rsidRPr="00F713D2">
              <w:rPr>
                <w:b w:val="0"/>
                <w:bCs w:val="0"/>
                <w:caps w:val="0"/>
                <w:color w:val="000000" w:themeColor="text1"/>
              </w:rPr>
              <w:t>E-mail</w:t>
            </w:r>
            <w:r w:rsidRPr="00F713D2">
              <w:rPr>
                <w:b w:val="0"/>
                <w:bCs w:val="0"/>
                <w:color w:val="000000" w:themeColor="text1"/>
              </w:rPr>
              <w:t>:</w:t>
            </w:r>
          </w:p>
        </w:tc>
        <w:tc>
          <w:tcPr>
            <w:tcW w:w="8513" w:type="dxa"/>
          </w:tcPr>
          <w:p w14:paraId="13DE86C2" w14:textId="35C05597" w:rsidR="00F7146E" w:rsidRPr="00F713D2" w:rsidRDefault="00CF07AD" w:rsidP="00E66FEB">
            <w:pPr>
              <w:pStyle w:val="heading"/>
              <w:tabs>
                <w:tab w:val="clear" w:pos="360"/>
                <w:tab w:val="left" w:pos="72"/>
              </w:tabs>
              <w:ind w:left="-18" w:firstLine="0"/>
              <w:rPr>
                <w:b w:val="0"/>
                <w:bCs w:val="0"/>
                <w:cap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Associate</w:t>
            </w:r>
            <w:r w:rsidR="00F7146E" w:rsidRPr="00F713D2">
              <w:rPr>
                <w:b w:val="0"/>
                <w:bCs w:val="0"/>
                <w:caps w:val="0"/>
                <w:color w:val="000000" w:themeColor="text1"/>
              </w:rPr>
              <w:t xml:space="preserve"> Professor</w:t>
            </w:r>
          </w:p>
          <w:p w14:paraId="5AE47B72" w14:textId="77777777" w:rsidR="00F7146E" w:rsidRPr="00F713D2" w:rsidRDefault="00F7146E" w:rsidP="00E66FEB">
            <w:pPr>
              <w:pStyle w:val="heading"/>
              <w:tabs>
                <w:tab w:val="clear" w:pos="360"/>
                <w:tab w:val="left" w:pos="72"/>
              </w:tabs>
              <w:ind w:left="-18" w:firstLine="0"/>
              <w:rPr>
                <w:b w:val="0"/>
                <w:bCs w:val="0"/>
                <w:cap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University of Iowa, School of Social Work</w:t>
            </w:r>
          </w:p>
          <w:p w14:paraId="0A609C62" w14:textId="004E124E" w:rsidR="00534165" w:rsidRPr="00F713D2" w:rsidRDefault="001808F3" w:rsidP="00E66FEB">
            <w:pPr>
              <w:pStyle w:val="heading"/>
              <w:tabs>
                <w:tab w:val="clear" w:pos="360"/>
                <w:tab w:val="left" w:pos="72"/>
              </w:tabs>
              <w:ind w:left="-18" w:firstLine="0"/>
              <w:rPr>
                <w:b w:val="0"/>
                <w:bCs w:val="0"/>
                <w:caps w:val="0"/>
                <w:color w:val="000000" w:themeColor="text1"/>
              </w:rPr>
            </w:pPr>
            <w:r w:rsidRPr="00F713D2">
              <w:rPr>
                <w:b w:val="0"/>
                <w:bCs w:val="0"/>
                <w:caps w:val="0"/>
                <w:color w:val="000000" w:themeColor="text1"/>
              </w:rPr>
              <w:t>203</w:t>
            </w:r>
            <w:r w:rsidR="00534165" w:rsidRPr="00F713D2">
              <w:rPr>
                <w:b w:val="0"/>
                <w:bCs w:val="0"/>
                <w:caps w:val="0"/>
                <w:color w:val="000000" w:themeColor="text1"/>
              </w:rPr>
              <w:t xml:space="preserve"> North Hall, University of Iowa</w:t>
            </w:r>
            <w:r w:rsidR="00E62B2F" w:rsidRPr="00F713D2">
              <w:rPr>
                <w:b w:val="0"/>
                <w:bCs w:val="0"/>
                <w:caps w:val="0"/>
                <w:color w:val="000000" w:themeColor="text1"/>
              </w:rPr>
              <w:t>, Iowa City, IA, 52242</w:t>
            </w:r>
            <w:r w:rsidR="00534165" w:rsidRPr="00F713D2">
              <w:rPr>
                <w:b w:val="0"/>
                <w:bCs w:val="0"/>
                <w:caps w:val="0"/>
                <w:color w:val="000000" w:themeColor="text1"/>
              </w:rPr>
              <w:br/>
              <w:t>(319) 335-0513</w:t>
            </w:r>
            <w:r w:rsidR="00534165" w:rsidRPr="00F713D2">
              <w:rPr>
                <w:b w:val="0"/>
                <w:bCs w:val="0"/>
                <w:caps w:val="0"/>
                <w:color w:val="000000" w:themeColor="text1"/>
              </w:rPr>
              <w:br/>
            </w:r>
            <w:hyperlink r:id="rId7" w:history="1">
              <w:r w:rsidR="00534165" w:rsidRPr="00F713D2">
                <w:rPr>
                  <w:b w:val="0"/>
                  <w:bCs w:val="0"/>
                  <w:caps w:val="0"/>
                  <w:color w:val="000000" w:themeColor="text1"/>
                  <w:u w:val="single"/>
                </w:rPr>
                <w:t>man-guo@uiowa.edu</w:t>
              </w:r>
            </w:hyperlink>
          </w:p>
          <w:p w14:paraId="375C1885" w14:textId="77777777" w:rsidR="00F7146E" w:rsidRPr="00F713D2" w:rsidRDefault="00F7146E" w:rsidP="00E66FEB">
            <w:pPr>
              <w:pStyle w:val="heading"/>
              <w:tabs>
                <w:tab w:val="clear" w:pos="360"/>
                <w:tab w:val="left" w:pos="72"/>
              </w:tabs>
              <w:ind w:left="-18" w:firstLine="0"/>
              <w:rPr>
                <w:b w:val="0"/>
                <w:bCs w:val="0"/>
                <w:caps w:val="0"/>
                <w:color w:val="000000" w:themeColor="text1"/>
              </w:rPr>
            </w:pPr>
          </w:p>
        </w:tc>
      </w:tr>
    </w:tbl>
    <w:p w14:paraId="2ED245CD" w14:textId="77777777" w:rsidR="00534165" w:rsidRPr="00F713D2" w:rsidRDefault="00534165" w:rsidP="00E66FEB">
      <w:pPr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534165" w:rsidRPr="00F713D2" w14:paraId="6C37AA84" w14:textId="77777777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CCA08A" w14:textId="77777777" w:rsidR="00534165" w:rsidRPr="00F713D2" w:rsidRDefault="00534165" w:rsidP="00E66FEB">
            <w:pPr>
              <w:keepNext/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2E9588BC" w14:textId="77777777" w:rsidR="007B2991" w:rsidRPr="00F713D2" w:rsidRDefault="007B2991" w:rsidP="00E66FEB">
      <w:pPr>
        <w:pStyle w:val="heading"/>
        <w:keepNext/>
        <w:rPr>
          <w:color w:val="000000" w:themeColor="text1"/>
          <w:sz w:val="26"/>
          <w:szCs w:val="26"/>
        </w:rPr>
      </w:pPr>
    </w:p>
    <w:p w14:paraId="39AB54A9" w14:textId="77777777" w:rsidR="00534165" w:rsidRPr="00F713D2" w:rsidRDefault="00534165" w:rsidP="00E66FEB">
      <w:pPr>
        <w:pStyle w:val="heading"/>
        <w:keepNext/>
        <w:rPr>
          <w:color w:val="000000" w:themeColor="text1"/>
          <w:sz w:val="26"/>
          <w:szCs w:val="26"/>
        </w:rPr>
      </w:pPr>
      <w:r w:rsidRPr="00F713D2">
        <w:rPr>
          <w:color w:val="000000" w:themeColor="text1"/>
          <w:sz w:val="26"/>
          <w:szCs w:val="26"/>
        </w:rPr>
        <w:t xml:space="preserve">Education and Professional History </w:t>
      </w:r>
    </w:p>
    <w:p w14:paraId="7CDBB25B" w14:textId="77777777" w:rsidR="00534165" w:rsidRPr="00F713D2" w:rsidRDefault="00534165" w:rsidP="00E66FEB">
      <w:pPr>
        <w:pStyle w:val="section2"/>
        <w:rPr>
          <w:b/>
          <w:bCs/>
          <w:color w:val="000000" w:themeColor="text1"/>
        </w:rPr>
      </w:pPr>
    </w:p>
    <w:p w14:paraId="13563A88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Higher Education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7866"/>
      </w:tblGrid>
      <w:tr w:rsidR="00F713D2" w:rsidRPr="00F713D2" w14:paraId="3EF9556D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10356A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2B322D1C" w14:textId="18E264D8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PhD</w:t>
            </w:r>
            <w:r w:rsidRPr="00F713D2">
              <w:rPr>
                <w:color w:val="000000" w:themeColor="text1"/>
                <w:sz w:val="22"/>
                <w:szCs w:val="22"/>
              </w:rPr>
              <w:t>, Social Work, School of Social Work, University of Southern California</w:t>
            </w:r>
          </w:p>
        </w:tc>
      </w:tr>
      <w:tr w:rsidR="00F713D2" w:rsidRPr="00F713D2" w14:paraId="1F6E6290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4F10A8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3A3F09F9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Master of Philosophy</w:t>
            </w:r>
            <w:r w:rsidRPr="00F713D2">
              <w:rPr>
                <w:color w:val="000000" w:themeColor="text1"/>
                <w:sz w:val="22"/>
                <w:szCs w:val="22"/>
              </w:rPr>
              <w:t>, Social Work, Department of Social Work and Social Administration, University of Hong Kong</w:t>
            </w:r>
          </w:p>
        </w:tc>
      </w:tr>
      <w:tr w:rsidR="00534165" w:rsidRPr="00F713D2" w14:paraId="553F859D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C7DE44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56A6BA22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BA</w:t>
            </w:r>
            <w:r w:rsidRPr="00F713D2">
              <w:rPr>
                <w:color w:val="000000" w:themeColor="text1"/>
                <w:sz w:val="22"/>
                <w:szCs w:val="22"/>
              </w:rPr>
              <w:t>, Social Work, School of Labor Relations and Human Resources, Renmin University of China</w:t>
            </w:r>
          </w:p>
        </w:tc>
      </w:tr>
    </w:tbl>
    <w:p w14:paraId="00F5BB05" w14:textId="77777777" w:rsidR="00534165" w:rsidRPr="00F713D2" w:rsidRDefault="00534165" w:rsidP="00E66FEB">
      <w:pPr>
        <w:pStyle w:val="section2"/>
        <w:rPr>
          <w:color w:val="000000" w:themeColor="text1"/>
        </w:rPr>
      </w:pPr>
    </w:p>
    <w:p w14:paraId="6E146044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Professional and Academic Positions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F713D2" w:rsidRPr="00F713D2" w14:paraId="19DFD58C" w14:textId="77777777" w:rsidTr="00EF1600">
        <w:tc>
          <w:tcPr>
            <w:tcW w:w="1710" w:type="dxa"/>
          </w:tcPr>
          <w:p w14:paraId="1EBE0C6A" w14:textId="534D13DC" w:rsidR="00534165" w:rsidRPr="00F713D2" w:rsidRDefault="006034C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  <w:r w:rsidR="00534165" w:rsidRPr="00F713D2">
              <w:rPr>
                <w:color w:val="000000" w:themeColor="text1"/>
                <w:sz w:val="22"/>
                <w:szCs w:val="22"/>
              </w:rPr>
              <w:t xml:space="preserve"> - Present</w:t>
            </w:r>
          </w:p>
        </w:tc>
        <w:tc>
          <w:tcPr>
            <w:tcW w:w="8469" w:type="dxa"/>
          </w:tcPr>
          <w:p w14:paraId="7BEEF953" w14:textId="45EC6528" w:rsidR="00534165" w:rsidRPr="00F713D2" w:rsidRDefault="006034C9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Associate</w:t>
            </w:r>
            <w:r w:rsidR="00534165"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 Professor</w:t>
            </w:r>
            <w:r w:rsidR="00534165" w:rsidRPr="00F713D2">
              <w:rPr>
                <w:color w:val="000000" w:themeColor="text1"/>
                <w:sz w:val="22"/>
                <w:szCs w:val="22"/>
              </w:rPr>
              <w:t>, School of Social Work, University of Iowa</w:t>
            </w:r>
          </w:p>
        </w:tc>
      </w:tr>
      <w:tr w:rsidR="006034C9" w:rsidRPr="00F713D2" w14:paraId="3E3F3DB9" w14:textId="77777777" w:rsidTr="00EF1600">
        <w:tc>
          <w:tcPr>
            <w:tcW w:w="1710" w:type="dxa"/>
          </w:tcPr>
          <w:p w14:paraId="6E006E8C" w14:textId="688D338A" w:rsidR="006034C9" w:rsidRPr="00F713D2" w:rsidRDefault="006034C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2011 - 2018</w:t>
            </w:r>
          </w:p>
        </w:tc>
        <w:tc>
          <w:tcPr>
            <w:tcW w:w="8469" w:type="dxa"/>
          </w:tcPr>
          <w:p w14:paraId="219DCFF2" w14:textId="77777777" w:rsidR="006034C9" w:rsidRPr="00F713D2" w:rsidRDefault="006034C9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Assistant Professor, 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School of Social Work, University of Iowa</w:t>
            </w:r>
          </w:p>
        </w:tc>
      </w:tr>
    </w:tbl>
    <w:p w14:paraId="3B102105" w14:textId="77777777" w:rsidR="00534165" w:rsidRPr="00F713D2" w:rsidRDefault="00534165" w:rsidP="00E66FEB">
      <w:pPr>
        <w:pStyle w:val="section2"/>
        <w:ind w:left="360" w:firstLine="0"/>
        <w:rPr>
          <w:b/>
          <w:bCs/>
          <w:color w:val="000000" w:themeColor="text1"/>
        </w:rPr>
      </w:pPr>
    </w:p>
    <w:p w14:paraId="74CF8964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Honors and Awards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077"/>
      </w:tblGrid>
      <w:tr w:rsidR="00F713D2" w:rsidRPr="00F713D2" w14:paraId="0B5C917D" w14:textId="77777777" w:rsidTr="00C854F1">
        <w:tc>
          <w:tcPr>
            <w:tcW w:w="1710" w:type="dxa"/>
          </w:tcPr>
          <w:p w14:paraId="13E144F8" w14:textId="3CAF709E" w:rsidR="00D51291" w:rsidRPr="00F713D2" w:rsidRDefault="00D51291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077" w:type="dxa"/>
          </w:tcPr>
          <w:p w14:paraId="441F99D0" w14:textId="6950949C" w:rsidR="00D51291" w:rsidRPr="00F713D2" w:rsidRDefault="00D51291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Advancing Understanding in Diversity, Equity, and Inclusion (DEI) Award, </w:t>
            </w:r>
            <w:r w:rsidRPr="00F713D2">
              <w:rPr>
                <w:color w:val="000000" w:themeColor="text1"/>
                <w:sz w:val="22"/>
                <w:szCs w:val="22"/>
              </w:rPr>
              <w:t>University of Iowa</w:t>
            </w:r>
          </w:p>
        </w:tc>
      </w:tr>
      <w:tr w:rsidR="00F713D2" w:rsidRPr="00F713D2" w14:paraId="69D21558" w14:textId="77777777" w:rsidTr="00C854F1">
        <w:tc>
          <w:tcPr>
            <w:tcW w:w="1710" w:type="dxa"/>
          </w:tcPr>
          <w:p w14:paraId="54A806CC" w14:textId="3B89C363" w:rsidR="0009365D" w:rsidRPr="00F713D2" w:rsidRDefault="0009365D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077" w:type="dxa"/>
          </w:tcPr>
          <w:p w14:paraId="4D199766" w14:textId="6143262E" w:rsidR="0009365D" w:rsidRPr="00F713D2" w:rsidRDefault="0009365D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Fellow, 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Gerontological Society of America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13D2" w:rsidRPr="00F713D2" w14:paraId="10A5D8DE" w14:textId="77777777" w:rsidTr="00C854F1">
        <w:tc>
          <w:tcPr>
            <w:tcW w:w="1710" w:type="dxa"/>
          </w:tcPr>
          <w:p w14:paraId="58D6B398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8077" w:type="dxa"/>
          </w:tcPr>
          <w:p w14:paraId="3FB4A835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Student Recognition Award</w:t>
            </w:r>
            <w:r w:rsidRPr="00F713D2">
              <w:rPr>
                <w:color w:val="000000" w:themeColor="text1"/>
                <w:sz w:val="22"/>
                <w:szCs w:val="22"/>
              </w:rPr>
              <w:t>, University of Southern California</w:t>
            </w:r>
          </w:p>
        </w:tc>
      </w:tr>
      <w:tr w:rsidR="00F713D2" w:rsidRPr="00F713D2" w14:paraId="51113AAE" w14:textId="77777777" w:rsidTr="00C854F1">
        <w:tc>
          <w:tcPr>
            <w:tcW w:w="1710" w:type="dxa"/>
          </w:tcPr>
          <w:p w14:paraId="457D676F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2009 - 2011</w:t>
            </w:r>
          </w:p>
        </w:tc>
        <w:tc>
          <w:tcPr>
            <w:tcW w:w="8077" w:type="dxa"/>
          </w:tcPr>
          <w:p w14:paraId="76F5DC4C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Theodore and Wen-Hui Chen Dissertation Fellowship, endowed dissertation award</w:t>
            </w:r>
            <w:r w:rsidRPr="00F713D2">
              <w:rPr>
                <w:color w:val="000000" w:themeColor="text1"/>
                <w:sz w:val="22"/>
                <w:szCs w:val="22"/>
              </w:rPr>
              <w:t>, Graduate School, University of Southern California</w:t>
            </w:r>
          </w:p>
        </w:tc>
      </w:tr>
      <w:tr w:rsidR="00F713D2" w:rsidRPr="00F713D2" w14:paraId="46845B60" w14:textId="77777777" w:rsidTr="00C854F1">
        <w:tc>
          <w:tcPr>
            <w:tcW w:w="1710" w:type="dxa"/>
          </w:tcPr>
          <w:p w14:paraId="1D0514C8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8077" w:type="dxa"/>
          </w:tcPr>
          <w:p w14:paraId="66FB01E3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Best Abstract Award</w:t>
            </w:r>
            <w:r w:rsidRPr="00F713D2">
              <w:rPr>
                <w:color w:val="000000" w:themeColor="text1"/>
                <w:sz w:val="22"/>
                <w:szCs w:val="22"/>
              </w:rPr>
              <w:t>, Joint World Conference on Social Work and Social Development. Hong Kong, China</w:t>
            </w:r>
          </w:p>
        </w:tc>
      </w:tr>
      <w:tr w:rsidR="00F713D2" w:rsidRPr="00F713D2" w14:paraId="11F76AE9" w14:textId="77777777" w:rsidTr="00C854F1">
        <w:tc>
          <w:tcPr>
            <w:tcW w:w="1710" w:type="dxa"/>
          </w:tcPr>
          <w:p w14:paraId="5EB239A8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2005 - 2007</w:t>
            </w:r>
          </w:p>
        </w:tc>
        <w:tc>
          <w:tcPr>
            <w:tcW w:w="8077" w:type="dxa"/>
          </w:tcPr>
          <w:p w14:paraId="765ABC51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Provost’s Graduate Fellowship</w:t>
            </w:r>
            <w:r w:rsidRPr="00F713D2">
              <w:rPr>
                <w:color w:val="000000" w:themeColor="text1"/>
                <w:sz w:val="22"/>
                <w:szCs w:val="22"/>
              </w:rPr>
              <w:t>, Graduate School, University of Southern California</w:t>
            </w:r>
          </w:p>
        </w:tc>
      </w:tr>
      <w:tr w:rsidR="00F713D2" w:rsidRPr="00F713D2" w14:paraId="3D2374F9" w14:textId="77777777" w:rsidTr="00C854F1">
        <w:tc>
          <w:tcPr>
            <w:tcW w:w="1710" w:type="dxa"/>
          </w:tcPr>
          <w:p w14:paraId="5BCD2D4E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8077" w:type="dxa"/>
          </w:tcPr>
          <w:p w14:paraId="6950002C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Outstanding Oral Presentation Award</w:t>
            </w:r>
            <w:r w:rsidRPr="00F713D2">
              <w:rPr>
                <w:color w:val="000000" w:themeColor="text1"/>
                <w:sz w:val="22"/>
                <w:szCs w:val="22"/>
              </w:rPr>
              <w:t>, Research Postgraduate Conference, The University of Hong Kong</w:t>
            </w:r>
          </w:p>
        </w:tc>
      </w:tr>
      <w:tr w:rsidR="00F713D2" w:rsidRPr="00F713D2" w14:paraId="7839753C" w14:textId="77777777" w:rsidTr="00C854F1">
        <w:tc>
          <w:tcPr>
            <w:tcW w:w="1710" w:type="dxa"/>
          </w:tcPr>
          <w:p w14:paraId="144B37E5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2003 - 2005</w:t>
            </w:r>
          </w:p>
        </w:tc>
        <w:tc>
          <w:tcPr>
            <w:tcW w:w="8077" w:type="dxa"/>
          </w:tcPr>
          <w:p w14:paraId="24AC11F4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Research Student Scholarship Award</w:t>
            </w:r>
            <w:r w:rsidRPr="00F713D2">
              <w:rPr>
                <w:color w:val="000000" w:themeColor="text1"/>
                <w:sz w:val="22"/>
                <w:szCs w:val="22"/>
              </w:rPr>
              <w:t>, University of Hong Kong</w:t>
            </w:r>
          </w:p>
        </w:tc>
      </w:tr>
      <w:tr w:rsidR="00F713D2" w:rsidRPr="00F713D2" w14:paraId="68CDFC35" w14:textId="77777777" w:rsidTr="00C854F1">
        <w:tc>
          <w:tcPr>
            <w:tcW w:w="1710" w:type="dxa"/>
          </w:tcPr>
          <w:p w14:paraId="4F537675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8077" w:type="dxa"/>
          </w:tcPr>
          <w:p w14:paraId="4FF4437D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Outstanding Graduate Award</w:t>
            </w:r>
            <w:r w:rsidRPr="00F713D2">
              <w:rPr>
                <w:color w:val="000000" w:themeColor="text1"/>
                <w:sz w:val="22"/>
                <w:szCs w:val="22"/>
              </w:rPr>
              <w:t>, Renmin University of China</w:t>
            </w:r>
          </w:p>
        </w:tc>
      </w:tr>
      <w:tr w:rsidR="00F713D2" w:rsidRPr="00F713D2" w14:paraId="3A03940A" w14:textId="77777777" w:rsidTr="00C854F1">
        <w:tc>
          <w:tcPr>
            <w:tcW w:w="1710" w:type="dxa"/>
          </w:tcPr>
          <w:p w14:paraId="41516960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2001 - 2002</w:t>
            </w:r>
          </w:p>
        </w:tc>
        <w:tc>
          <w:tcPr>
            <w:tcW w:w="8077" w:type="dxa"/>
          </w:tcPr>
          <w:p w14:paraId="6B4465D5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Excellent Study Scholarship</w:t>
            </w:r>
            <w:r w:rsidRPr="00F713D2">
              <w:rPr>
                <w:color w:val="000000" w:themeColor="text1"/>
                <w:sz w:val="22"/>
                <w:szCs w:val="22"/>
              </w:rPr>
              <w:t>, Renmin University of China</w:t>
            </w:r>
          </w:p>
        </w:tc>
      </w:tr>
      <w:tr w:rsidR="00534165" w:rsidRPr="00F713D2" w14:paraId="4BAD6549" w14:textId="77777777" w:rsidTr="00C854F1">
        <w:tc>
          <w:tcPr>
            <w:tcW w:w="1710" w:type="dxa"/>
          </w:tcPr>
          <w:p w14:paraId="3653209F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8077" w:type="dxa"/>
          </w:tcPr>
          <w:p w14:paraId="2E173733" w14:textId="77777777" w:rsidR="00534165" w:rsidRPr="00F713D2" w:rsidRDefault="00534165" w:rsidP="00E66FEB">
            <w:pPr>
              <w:pStyle w:val="section2"/>
              <w:ind w:left="0"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Excellent Student Leader Scholarship</w:t>
            </w:r>
            <w:r w:rsidRPr="00F713D2">
              <w:rPr>
                <w:color w:val="000000" w:themeColor="text1"/>
                <w:sz w:val="22"/>
                <w:szCs w:val="22"/>
              </w:rPr>
              <w:t>, Renmin University of China</w:t>
            </w:r>
          </w:p>
        </w:tc>
      </w:tr>
    </w:tbl>
    <w:p w14:paraId="56137F7B" w14:textId="77777777" w:rsidR="00534165" w:rsidRPr="00F713D2" w:rsidRDefault="00534165" w:rsidP="00E66FEB">
      <w:pPr>
        <w:pStyle w:val="section2"/>
        <w:ind w:left="360" w:firstLine="0"/>
        <w:rPr>
          <w:b/>
          <w:bCs/>
          <w:color w:val="000000" w:themeColor="text1"/>
        </w:rPr>
      </w:pPr>
    </w:p>
    <w:p w14:paraId="450E62FB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Memberships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F713D2" w:rsidRPr="00F713D2" w14:paraId="62EC4E1A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F81418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2007 - Present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6F27BF8C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Society for Social Work and Research</w:t>
            </w:r>
          </w:p>
        </w:tc>
      </w:tr>
      <w:tr w:rsidR="00534165" w:rsidRPr="00F713D2" w14:paraId="5385AA81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7D192F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2006 - Present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403BDC77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Gerontological Society of America</w:t>
            </w:r>
          </w:p>
        </w:tc>
      </w:tr>
    </w:tbl>
    <w:p w14:paraId="49EAF892" w14:textId="77777777" w:rsidR="00534165" w:rsidRPr="00F713D2" w:rsidRDefault="00534165" w:rsidP="00E66FEB">
      <w:pPr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534165" w:rsidRPr="00F713D2" w14:paraId="282DDCB9" w14:textId="77777777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4ECD7B" w14:textId="77777777" w:rsidR="00534165" w:rsidRPr="00F713D2" w:rsidRDefault="00534165" w:rsidP="00E66FEB">
            <w:pPr>
              <w:keepNext/>
              <w:rPr>
                <w:color w:val="000000" w:themeColor="text1"/>
              </w:rPr>
            </w:pPr>
          </w:p>
        </w:tc>
      </w:tr>
    </w:tbl>
    <w:p w14:paraId="02797469" w14:textId="77777777" w:rsidR="00434618" w:rsidRPr="00F713D2" w:rsidRDefault="00434618" w:rsidP="00E66FEB">
      <w:pPr>
        <w:pStyle w:val="heading"/>
        <w:keepNext/>
        <w:rPr>
          <w:color w:val="000000" w:themeColor="text1"/>
          <w:sz w:val="26"/>
          <w:szCs w:val="26"/>
        </w:rPr>
      </w:pPr>
    </w:p>
    <w:p w14:paraId="08739366" w14:textId="77777777" w:rsidR="00534165" w:rsidRPr="00F713D2" w:rsidRDefault="00534165" w:rsidP="00E66FEB">
      <w:pPr>
        <w:pStyle w:val="heading"/>
        <w:keepNext/>
        <w:rPr>
          <w:color w:val="000000" w:themeColor="text1"/>
          <w:sz w:val="26"/>
          <w:szCs w:val="26"/>
        </w:rPr>
      </w:pPr>
      <w:r w:rsidRPr="00F713D2">
        <w:rPr>
          <w:color w:val="000000" w:themeColor="text1"/>
          <w:sz w:val="26"/>
          <w:szCs w:val="26"/>
        </w:rPr>
        <w:t>Scholarship</w:t>
      </w:r>
    </w:p>
    <w:p w14:paraId="54EA6CD3" w14:textId="77777777" w:rsidR="00434618" w:rsidRPr="00F713D2" w:rsidRDefault="00434618" w:rsidP="00E66FEB">
      <w:pPr>
        <w:pStyle w:val="heading"/>
        <w:keepNext/>
        <w:rPr>
          <w:color w:val="000000" w:themeColor="text1"/>
          <w:sz w:val="24"/>
          <w:szCs w:val="26"/>
        </w:rPr>
      </w:pPr>
    </w:p>
    <w:p w14:paraId="405DB109" w14:textId="77777777" w:rsidR="00434618" w:rsidRPr="00F713D2" w:rsidRDefault="00434618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Areas of Research Interest</w:t>
      </w:r>
    </w:p>
    <w:p w14:paraId="30672EA5" w14:textId="48B3CB82" w:rsidR="00C46D66" w:rsidRPr="00F713D2" w:rsidRDefault="00C46D66" w:rsidP="00C46D66">
      <w:pPr>
        <w:pStyle w:val="content1"/>
        <w:tabs>
          <w:tab w:val="left" w:pos="1350"/>
        </w:tabs>
        <w:ind w:left="1350" w:hanging="630"/>
        <w:rPr>
          <w:color w:val="000000" w:themeColor="text1"/>
        </w:rPr>
      </w:pPr>
      <w:r w:rsidRPr="00F713D2">
        <w:rPr>
          <w:color w:val="000000" w:themeColor="text1"/>
        </w:rPr>
        <w:t>Minority aging, immigration, social determinants of health</w:t>
      </w:r>
    </w:p>
    <w:p w14:paraId="752F00A2" w14:textId="77777777" w:rsidR="004B7553" w:rsidRPr="00F713D2" w:rsidRDefault="004B7553" w:rsidP="004B7553">
      <w:pPr>
        <w:pStyle w:val="content1"/>
        <w:tabs>
          <w:tab w:val="left" w:pos="1350"/>
        </w:tabs>
        <w:ind w:left="1350" w:hanging="630"/>
        <w:rPr>
          <w:color w:val="000000" w:themeColor="text1"/>
        </w:rPr>
      </w:pPr>
      <w:r w:rsidRPr="00F713D2">
        <w:rPr>
          <w:color w:val="000000" w:themeColor="text1"/>
        </w:rPr>
        <w:t>Cross-cultural and comparative studies</w:t>
      </w:r>
    </w:p>
    <w:p w14:paraId="6763D6FF" w14:textId="11A0AC23" w:rsidR="00434618" w:rsidRPr="00F713D2" w:rsidRDefault="00434618" w:rsidP="00E66FEB">
      <w:pPr>
        <w:pStyle w:val="content1"/>
        <w:tabs>
          <w:tab w:val="left" w:pos="1350"/>
        </w:tabs>
        <w:ind w:left="1350" w:hanging="630"/>
        <w:rPr>
          <w:color w:val="000000" w:themeColor="text1"/>
        </w:rPr>
      </w:pPr>
      <w:r w:rsidRPr="00F713D2">
        <w:rPr>
          <w:color w:val="000000" w:themeColor="text1"/>
        </w:rPr>
        <w:t>Mental</w:t>
      </w:r>
      <w:r w:rsidR="00C46D66" w:rsidRPr="00F713D2">
        <w:rPr>
          <w:color w:val="000000" w:themeColor="text1"/>
        </w:rPr>
        <w:t xml:space="preserve"> and cognitive</w:t>
      </w:r>
      <w:r w:rsidRPr="00F713D2">
        <w:rPr>
          <w:color w:val="000000" w:themeColor="text1"/>
        </w:rPr>
        <w:t xml:space="preserve"> health in later life</w:t>
      </w:r>
    </w:p>
    <w:p w14:paraId="5CD29056" w14:textId="77777777" w:rsidR="00534165" w:rsidRPr="00F713D2" w:rsidRDefault="00534165" w:rsidP="00C227C0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lastRenderedPageBreak/>
        <w:t>Publications</w:t>
      </w:r>
    </w:p>
    <w:p w14:paraId="14F80D9C" w14:textId="77777777" w:rsidR="00534165" w:rsidRPr="00F713D2" w:rsidRDefault="00534165" w:rsidP="00E66FEB">
      <w:pPr>
        <w:pStyle w:val="section3"/>
        <w:keepNext/>
        <w:ind w:left="720"/>
        <w:rPr>
          <w:b/>
          <w:bCs/>
          <w:i/>
          <w:iCs/>
          <w:color w:val="000000" w:themeColor="text1"/>
          <w:u w:val="none"/>
        </w:rPr>
      </w:pPr>
      <w:r w:rsidRPr="00F713D2">
        <w:rPr>
          <w:b/>
          <w:bCs/>
          <w:i/>
          <w:iCs/>
          <w:color w:val="000000" w:themeColor="text1"/>
          <w:u w:val="none"/>
        </w:rPr>
        <w:t>Refereed Articles</w:t>
      </w:r>
    </w:p>
    <w:tbl>
      <w:tblPr>
        <w:tblW w:w="9787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702"/>
        <w:gridCol w:w="9085"/>
      </w:tblGrid>
      <w:tr w:rsidR="00F713D2" w:rsidRPr="00F713D2" w14:paraId="3F8130D1" w14:textId="77777777" w:rsidTr="00B72D11">
        <w:tc>
          <w:tcPr>
            <w:tcW w:w="702" w:type="dxa"/>
          </w:tcPr>
          <w:p w14:paraId="40C44C40" w14:textId="322E3F6D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47</w:t>
            </w:r>
          </w:p>
        </w:tc>
        <w:tc>
          <w:tcPr>
            <w:tcW w:w="9085" w:type="dxa"/>
          </w:tcPr>
          <w:p w14:paraId="45AE01A0" w14:textId="12268607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Cao, Q.C., </w:t>
            </w:r>
            <w:proofErr w:type="spellStart"/>
            <w:r w:rsidRPr="00F713D2">
              <w:rPr>
                <w:bCs/>
                <w:color w:val="000000" w:themeColor="text1"/>
                <w:sz w:val="22"/>
                <w:szCs w:val="22"/>
              </w:rPr>
              <w:t>Krok</w:t>
            </w:r>
            <w:proofErr w:type="spell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&amp; Dong, X.Q. (2023). Health care utilization among Chinese older immigrants: The role of physician trust. </w:t>
            </w:r>
            <w:r w:rsidRPr="00F713D2">
              <w:rPr>
                <w:bCs/>
                <w:i/>
                <w:iCs/>
                <w:color w:val="000000" w:themeColor="text1"/>
                <w:sz w:val="22"/>
                <w:szCs w:val="22"/>
              </w:rPr>
              <w:t>Ethnicity &amp; Health, 28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(1), 78-95</w:t>
            </w:r>
          </w:p>
        </w:tc>
      </w:tr>
      <w:tr w:rsidR="00F713D2" w:rsidRPr="00F713D2" w14:paraId="1C4C4A86" w14:textId="77777777" w:rsidTr="00B72D11">
        <w:tc>
          <w:tcPr>
            <w:tcW w:w="702" w:type="dxa"/>
          </w:tcPr>
          <w:p w14:paraId="692014CD" w14:textId="3344137D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46</w:t>
            </w:r>
          </w:p>
        </w:tc>
        <w:tc>
          <w:tcPr>
            <w:tcW w:w="9085" w:type="dxa"/>
          </w:tcPr>
          <w:p w14:paraId="0ECAFCAE" w14:textId="03F2F32E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Wang, Y., Liu, J.Y. &amp; Dong, X.Q. (2022) Ethnic enclaves, social capital, and psychological well-being of immigrants: The case of Chinese older immigrants in Chicago.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Aging and Mental Health</w:t>
            </w:r>
          </w:p>
        </w:tc>
      </w:tr>
      <w:tr w:rsidR="00F713D2" w:rsidRPr="00F713D2" w14:paraId="72188F62" w14:textId="77777777" w:rsidTr="00B72D11">
        <w:tc>
          <w:tcPr>
            <w:tcW w:w="702" w:type="dxa"/>
          </w:tcPr>
          <w:p w14:paraId="4A305AB3" w14:textId="55AC628C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45</w:t>
            </w:r>
          </w:p>
        </w:tc>
        <w:tc>
          <w:tcPr>
            <w:tcW w:w="9085" w:type="dxa"/>
          </w:tcPr>
          <w:p w14:paraId="3C144E9C" w14:textId="5CB4A815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Wang, 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Liu, J.Y., Carter, K., &amp; Dong, X.Q. (2022) Neighborhood environment and depressive symptoms among Chinese Older Immigrants in the U.S.: The mediation effect of intrapersonal and interpersonal coping resources.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The Gerontologist</w:t>
            </w:r>
            <w:r w:rsidR="00E5016B" w:rsidRPr="00F713D2">
              <w:rPr>
                <w:i/>
                <w:color w:val="000000" w:themeColor="text1"/>
                <w:sz w:val="22"/>
                <w:szCs w:val="22"/>
              </w:rPr>
              <w:t>, 62</w:t>
            </w:r>
            <w:r w:rsidR="00E5016B" w:rsidRPr="00F713D2">
              <w:rPr>
                <w:iCs/>
                <w:color w:val="000000" w:themeColor="text1"/>
                <w:sz w:val="22"/>
                <w:szCs w:val="22"/>
              </w:rPr>
              <w:t>(9), 1278-1288</w:t>
            </w:r>
          </w:p>
        </w:tc>
      </w:tr>
      <w:tr w:rsidR="00F713D2" w:rsidRPr="00F713D2" w14:paraId="22A0E8D1" w14:textId="77777777" w:rsidTr="00B72D11">
        <w:tc>
          <w:tcPr>
            <w:tcW w:w="702" w:type="dxa"/>
          </w:tcPr>
          <w:p w14:paraId="58EFFEEB" w14:textId="514D8148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44</w:t>
            </w:r>
          </w:p>
        </w:tc>
        <w:tc>
          <w:tcPr>
            <w:tcW w:w="9085" w:type="dxa"/>
          </w:tcPr>
          <w:p w14:paraId="0A135497" w14:textId="200CF299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Wang, Y., Xu, H.Z., Li, M.T., &amp; Dong, X.Q. (2022) Is living in an ethnic enclave associated with better cognitive function? Results from The Population Study of Chinese Elderly in Chicago.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 The Gerontologist, 62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(5), 662-673</w:t>
            </w:r>
          </w:p>
        </w:tc>
      </w:tr>
      <w:tr w:rsidR="00F713D2" w:rsidRPr="00F713D2" w14:paraId="1A117CC4" w14:textId="77777777" w:rsidTr="00ED551B">
        <w:tc>
          <w:tcPr>
            <w:tcW w:w="702" w:type="dxa"/>
          </w:tcPr>
          <w:p w14:paraId="480E235F" w14:textId="001403FA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43</w:t>
            </w:r>
          </w:p>
        </w:tc>
        <w:tc>
          <w:tcPr>
            <w:tcW w:w="9085" w:type="dxa"/>
          </w:tcPr>
          <w:p w14:paraId="616FD37E" w14:textId="78CB5246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Wang, Y., Liu, J.Y., </w:t>
            </w:r>
            <w:proofErr w:type="spellStart"/>
            <w:r w:rsidRPr="00F713D2">
              <w:rPr>
                <w:bCs/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, M., &amp; Dong, X.Q. (2022). Coping repertoires and psychological well-being of Chinese older immigrants in the United State.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>Aging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&amp; Mental Health, 26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(7), 1385-1394</w:t>
            </w:r>
          </w:p>
        </w:tc>
      </w:tr>
      <w:tr w:rsidR="00F713D2" w:rsidRPr="00F713D2" w14:paraId="743372A0" w14:textId="77777777" w:rsidTr="00B72D11">
        <w:tc>
          <w:tcPr>
            <w:tcW w:w="702" w:type="dxa"/>
          </w:tcPr>
          <w:p w14:paraId="52DE8944" w14:textId="1AE92CC5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42</w:t>
            </w:r>
          </w:p>
        </w:tc>
        <w:tc>
          <w:tcPr>
            <w:tcW w:w="9085" w:type="dxa"/>
          </w:tcPr>
          <w:p w14:paraId="3E44E5DF" w14:textId="1C475892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., Lemke, A., &amp; Dong, X.Q. (2022). Sources of intergenerational conflict in Chinese immigrant families in the United States.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>Journal of Family Issues, 43</w:t>
            </w:r>
            <w:r w:rsidRPr="00F713D2">
              <w:rPr>
                <w:bCs/>
                <w:iCs/>
                <w:color w:val="000000" w:themeColor="text1"/>
                <w:sz w:val="22"/>
                <w:szCs w:val="22"/>
              </w:rPr>
              <w:t>(17), 2275-2294</w:t>
            </w:r>
          </w:p>
        </w:tc>
      </w:tr>
      <w:tr w:rsidR="00F713D2" w:rsidRPr="00F713D2" w14:paraId="243AD2C3" w14:textId="77777777" w:rsidTr="00B72D11">
        <w:tc>
          <w:tcPr>
            <w:tcW w:w="702" w:type="dxa"/>
          </w:tcPr>
          <w:p w14:paraId="4B99B956" w14:textId="28473269" w:rsidR="00595FB6" w:rsidRPr="00F713D2" w:rsidRDefault="00595FB6" w:rsidP="00595FB6">
            <w:pPr>
              <w:pStyle w:val="content1"/>
              <w:spacing w:after="60"/>
              <w:ind w:left="0"/>
              <w:rPr>
                <w:bCs/>
                <w:color w:val="000000" w:themeColor="text1"/>
              </w:rPr>
            </w:pPr>
            <w:r w:rsidRPr="00F713D2">
              <w:rPr>
                <w:color w:val="000000" w:themeColor="text1"/>
              </w:rPr>
              <w:t>41</w:t>
            </w:r>
          </w:p>
        </w:tc>
        <w:tc>
          <w:tcPr>
            <w:tcW w:w="9085" w:type="dxa"/>
          </w:tcPr>
          <w:p w14:paraId="6367E7F7" w14:textId="404299F8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Li, M.T., Xu, H.Z., </w:t>
            </w:r>
            <w:proofErr w:type="spellStart"/>
            <w:r w:rsidRPr="00F713D2">
              <w:rPr>
                <w:bCs/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, M., Wu, B., &amp; Dong, X.Q. (2021). Age at migration and cognitive health among Chinese older immigrants in the United States.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>Journal of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>Aging and Health, 33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(9), 709-720</w:t>
            </w:r>
          </w:p>
        </w:tc>
      </w:tr>
      <w:tr w:rsidR="00F713D2" w:rsidRPr="00F713D2" w14:paraId="22500F3E" w14:textId="77777777" w:rsidTr="00B72D11">
        <w:tc>
          <w:tcPr>
            <w:tcW w:w="702" w:type="dxa"/>
          </w:tcPr>
          <w:p w14:paraId="38E2B379" w14:textId="382121CA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40</w:t>
            </w:r>
          </w:p>
        </w:tc>
        <w:tc>
          <w:tcPr>
            <w:tcW w:w="9085" w:type="dxa"/>
          </w:tcPr>
          <w:p w14:paraId="6C0BF8AE" w14:textId="647DB2F5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Chen, 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Xu, H.Z, Liu, Z.Y., Barry, L.C., &amp; Wu, C.K. (2021). Association between early life circumstances and depressive symptoms among Chinese older adults: Results from the China Health and Retirement Longitudinal Study.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 xml:space="preserve">Journal of Affective Disorders, 292, </w:t>
            </w:r>
            <w:r w:rsidRPr="00F713D2">
              <w:rPr>
                <w:bCs/>
                <w:iCs/>
                <w:color w:val="000000" w:themeColor="text1"/>
                <w:sz w:val="22"/>
                <w:szCs w:val="22"/>
              </w:rPr>
              <w:t>345-351</w:t>
            </w:r>
          </w:p>
        </w:tc>
      </w:tr>
      <w:tr w:rsidR="00F713D2" w:rsidRPr="00F713D2" w14:paraId="4B9D9B2D" w14:textId="77777777" w:rsidTr="00B72D11">
        <w:tc>
          <w:tcPr>
            <w:tcW w:w="702" w:type="dxa"/>
          </w:tcPr>
          <w:p w14:paraId="1E086C47" w14:textId="21793945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39.</w:t>
            </w:r>
          </w:p>
        </w:tc>
        <w:tc>
          <w:tcPr>
            <w:tcW w:w="9085" w:type="dxa"/>
          </w:tcPr>
          <w:p w14:paraId="442E9F2F" w14:textId="52079E53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Li, M.T.,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F713D2">
              <w:rPr>
                <w:bCs/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, M., &amp; Dong, X.Q. (2021). Family relationships and cognitive function among community-dwelling U.S. Chinese older adults.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 xml:space="preserve">Research on Aging, 43 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(1), 37-46</w:t>
            </w:r>
          </w:p>
        </w:tc>
      </w:tr>
      <w:tr w:rsidR="00F713D2" w:rsidRPr="00F713D2" w14:paraId="0C8B50D6" w14:textId="77777777" w:rsidTr="00B72D11">
        <w:tc>
          <w:tcPr>
            <w:tcW w:w="702" w:type="dxa"/>
          </w:tcPr>
          <w:p w14:paraId="45EA365E" w14:textId="39843997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38.</w:t>
            </w:r>
          </w:p>
        </w:tc>
        <w:tc>
          <w:tcPr>
            <w:tcW w:w="9085" w:type="dxa"/>
          </w:tcPr>
          <w:p w14:paraId="45349029" w14:textId="3EA7E25B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Mao, W.Y.,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., Xu, L., Liu, J.Y., &amp; Chi, I. (2021) Intergenerational support and self-rated health among older Chinese immigrants: Do depressive symptoms play a mediating role? </w:t>
            </w:r>
            <w:r w:rsidRPr="00F713D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China Journal of Social Work, 14 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(1), 17-33</w:t>
            </w:r>
          </w:p>
        </w:tc>
      </w:tr>
      <w:tr w:rsidR="00F713D2" w:rsidRPr="00F713D2" w14:paraId="636C52E9" w14:textId="77777777" w:rsidTr="00B72D11">
        <w:tc>
          <w:tcPr>
            <w:tcW w:w="702" w:type="dxa"/>
          </w:tcPr>
          <w:p w14:paraId="4743519A" w14:textId="20A22FB2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37.</w:t>
            </w:r>
          </w:p>
        </w:tc>
        <w:tc>
          <w:tcPr>
            <w:tcW w:w="9085" w:type="dxa"/>
          </w:tcPr>
          <w:p w14:paraId="7C9E63EC" w14:textId="0682B851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Liu, J.Y., Mao, W.Y.,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Xu, L., Chi, I., &amp; 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Dong, X.Q.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(2021) Loss of friends and psychological well-being of older Chinese immigrants.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Aging &amp; Mental Health, 25</w:t>
            </w:r>
            <w:r w:rsidRPr="00F713D2">
              <w:rPr>
                <w:color w:val="000000" w:themeColor="text1"/>
                <w:sz w:val="22"/>
                <w:szCs w:val="22"/>
              </w:rPr>
              <w:t>(2), 323-331</w:t>
            </w:r>
          </w:p>
        </w:tc>
      </w:tr>
      <w:tr w:rsidR="00F713D2" w:rsidRPr="00F713D2" w14:paraId="3A1EE9EF" w14:textId="77777777" w:rsidTr="00B72D11">
        <w:tc>
          <w:tcPr>
            <w:tcW w:w="702" w:type="dxa"/>
          </w:tcPr>
          <w:p w14:paraId="0C673399" w14:textId="090C9157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36.</w:t>
            </w:r>
          </w:p>
        </w:tc>
        <w:tc>
          <w:tcPr>
            <w:tcW w:w="9085" w:type="dxa"/>
          </w:tcPr>
          <w:p w14:paraId="6E331E51" w14:textId="06D048F6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Xu, L., Liu, J.Y., Mao, W.Y.,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Chi, I., &amp; Dong, X.Q. (2021). Intergenerational solidarity and being primary caregiver for older parents in Chinese American families: Findings from PIETY study. </w:t>
            </w:r>
            <w:r w:rsidRPr="00F713D2">
              <w:rPr>
                <w:bCs/>
                <w:i/>
                <w:color w:val="000000" w:themeColor="text1"/>
                <w:sz w:val="22"/>
                <w:szCs w:val="22"/>
              </w:rPr>
              <w:t>Journal of Transcultural Nursing</w:t>
            </w:r>
          </w:p>
        </w:tc>
      </w:tr>
      <w:tr w:rsidR="00F713D2" w:rsidRPr="00F713D2" w14:paraId="0588C0F2" w14:textId="77777777" w:rsidTr="00B72D11">
        <w:tc>
          <w:tcPr>
            <w:tcW w:w="702" w:type="dxa"/>
          </w:tcPr>
          <w:p w14:paraId="35C6C816" w14:textId="423069A2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35.</w:t>
            </w:r>
          </w:p>
        </w:tc>
        <w:tc>
          <w:tcPr>
            <w:tcW w:w="9085" w:type="dxa"/>
          </w:tcPr>
          <w:p w14:paraId="25F6BBA0" w14:textId="04AF5D8D" w:rsidR="00595FB6" w:rsidRPr="00F713D2" w:rsidRDefault="00595FB6" w:rsidP="00595FB6">
            <w:pPr>
              <w:tabs>
                <w:tab w:val="left" w:pos="-108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 xml:space="preserve">Guo, M.,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M., Li, M.T., &amp; Dong, X.Q. (2020). Parent-adult child relations of older Chinese immigrants in the United States: Is there an optimal type?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The Journals of Gerontology Series B: Psychological Sciences and Social Sciences, 75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(4), 889-898</w:t>
            </w:r>
          </w:p>
        </w:tc>
      </w:tr>
      <w:tr w:rsidR="00F713D2" w:rsidRPr="00F713D2" w14:paraId="1A0BB16A" w14:textId="77777777" w:rsidTr="00B72D11">
        <w:tc>
          <w:tcPr>
            <w:tcW w:w="702" w:type="dxa"/>
          </w:tcPr>
          <w:p w14:paraId="431A2429" w14:textId="4B84D4CB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34.</w:t>
            </w:r>
          </w:p>
        </w:tc>
        <w:tc>
          <w:tcPr>
            <w:tcW w:w="9085" w:type="dxa"/>
          </w:tcPr>
          <w:p w14:paraId="5CEA0D43" w14:textId="57C95A37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M., Li, M.T., Beck, T., &amp; Dong, X.Q. (2020) Transition in older parent-adult child relations in U.S. Chinese immigrant families.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The Gerontologist, 60 </w:t>
            </w:r>
            <w:r w:rsidRPr="00F713D2">
              <w:rPr>
                <w:color w:val="000000" w:themeColor="text1"/>
                <w:sz w:val="22"/>
                <w:szCs w:val="22"/>
              </w:rPr>
              <w:t>(2), 303-312</w:t>
            </w:r>
          </w:p>
        </w:tc>
      </w:tr>
      <w:tr w:rsidR="00F713D2" w:rsidRPr="00F713D2" w14:paraId="5AE7314B" w14:textId="77777777" w:rsidTr="00B72D11">
        <w:tc>
          <w:tcPr>
            <w:tcW w:w="702" w:type="dxa"/>
          </w:tcPr>
          <w:p w14:paraId="5E5C3D67" w14:textId="3A3DDD81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33</w:t>
            </w:r>
          </w:p>
        </w:tc>
        <w:tc>
          <w:tcPr>
            <w:tcW w:w="9085" w:type="dxa"/>
          </w:tcPr>
          <w:p w14:paraId="13AC7A94" w14:textId="4E333AA7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Byram, E., &amp; Dong, X.Q. (2020) Filial piety among Chinese immigrants in the United States: A cohort comparison.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Ageing &amp; Society, 40 (10), </w:t>
            </w:r>
            <w:r w:rsidRPr="00F713D2">
              <w:rPr>
                <w:color w:val="000000" w:themeColor="text1"/>
                <w:sz w:val="22"/>
                <w:szCs w:val="22"/>
              </w:rPr>
              <w:t>2266-2286</w:t>
            </w:r>
          </w:p>
        </w:tc>
      </w:tr>
      <w:tr w:rsidR="00F713D2" w:rsidRPr="00F713D2" w14:paraId="0C5AA5E8" w14:textId="77777777" w:rsidTr="00B72D11">
        <w:tc>
          <w:tcPr>
            <w:tcW w:w="702" w:type="dxa"/>
          </w:tcPr>
          <w:p w14:paraId="60D4B31A" w14:textId="6E1360EE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32.</w:t>
            </w:r>
          </w:p>
        </w:tc>
        <w:tc>
          <w:tcPr>
            <w:tcW w:w="9085" w:type="dxa"/>
          </w:tcPr>
          <w:p w14:paraId="5AE7DEC9" w14:textId="0CD13D3A" w:rsidR="00595FB6" w:rsidRPr="00F713D2" w:rsidRDefault="00595FB6" w:rsidP="00595FB6">
            <w:pPr>
              <w:tabs>
                <w:tab w:val="left" w:pos="-1080"/>
                <w:tab w:val="left" w:pos="-72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432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Sun, F., Lee, J., Liu, S.Z., </w:t>
            </w:r>
            <w:proofErr w:type="spellStart"/>
            <w:r w:rsidRPr="00F713D2">
              <w:rPr>
                <w:bCs/>
                <w:color w:val="000000" w:themeColor="text1"/>
                <w:sz w:val="22"/>
                <w:szCs w:val="22"/>
              </w:rPr>
              <w:t>Wardian</w:t>
            </w:r>
            <w:proofErr w:type="spell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, J., &amp;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(2020). Major depressive disorder and dysthymia disparities between U.S.-born and Foreign-born Chinese Americans. </w:t>
            </w:r>
            <w:r w:rsidRPr="00F713D2">
              <w:rPr>
                <w:bCs/>
                <w:i/>
                <w:iCs/>
                <w:color w:val="000000" w:themeColor="text1"/>
                <w:sz w:val="22"/>
                <w:szCs w:val="22"/>
              </w:rPr>
              <w:t>Asian American Journal of Psychology, 11</w:t>
            </w:r>
            <w:r w:rsidRPr="00F713D2">
              <w:rPr>
                <w:bCs/>
                <w:iCs/>
                <w:color w:val="000000" w:themeColor="text1"/>
                <w:sz w:val="22"/>
                <w:szCs w:val="22"/>
              </w:rPr>
              <w:t>(3), 138-146</w:t>
            </w:r>
          </w:p>
        </w:tc>
      </w:tr>
      <w:tr w:rsidR="00F713D2" w:rsidRPr="00F713D2" w14:paraId="6799CA66" w14:textId="77777777" w:rsidTr="00B72D11">
        <w:tc>
          <w:tcPr>
            <w:tcW w:w="702" w:type="dxa"/>
          </w:tcPr>
          <w:p w14:paraId="4C0C83C3" w14:textId="787A7861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31.</w:t>
            </w:r>
          </w:p>
        </w:tc>
        <w:tc>
          <w:tcPr>
            <w:tcW w:w="9085" w:type="dxa"/>
          </w:tcPr>
          <w:p w14:paraId="1727A962" w14:textId="054FE8E0" w:rsidR="00595FB6" w:rsidRPr="00F713D2" w:rsidRDefault="00595FB6" w:rsidP="00595FB6">
            <w:pPr>
              <w:tabs>
                <w:tab w:val="left" w:pos="-1080"/>
                <w:tab w:val="left" w:pos="-720"/>
                <w:tab w:val="left" w:pos="1"/>
                <w:tab w:val="left" w:pos="7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02" w:hanging="81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Kim, S.Y., &amp; Dong, X.Q. (2019). Sense of filial obligation and caregiving burden among Chinese immigrants in the United States.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Journal of the American Geriatrics Society, 67, </w:t>
            </w:r>
            <w:r w:rsidRPr="00F713D2">
              <w:rPr>
                <w:color w:val="000000" w:themeColor="text1"/>
                <w:sz w:val="22"/>
                <w:szCs w:val="22"/>
              </w:rPr>
              <w:t>S577-583</w:t>
            </w:r>
          </w:p>
        </w:tc>
      </w:tr>
      <w:tr w:rsidR="00F713D2" w:rsidRPr="00F713D2" w14:paraId="3CEC3CF0" w14:textId="77777777" w:rsidTr="00B72D11">
        <w:tc>
          <w:tcPr>
            <w:tcW w:w="702" w:type="dxa"/>
          </w:tcPr>
          <w:p w14:paraId="7C2FD054" w14:textId="0D690D10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lastRenderedPageBreak/>
              <w:t>30.</w:t>
            </w:r>
          </w:p>
        </w:tc>
        <w:tc>
          <w:tcPr>
            <w:tcW w:w="9085" w:type="dxa"/>
          </w:tcPr>
          <w:p w14:paraId="515820B9" w14:textId="5822DC33" w:rsidR="00595FB6" w:rsidRPr="00F713D2" w:rsidRDefault="00595FB6" w:rsidP="00595FB6">
            <w:pPr>
              <w:tabs>
                <w:tab w:val="left" w:pos="-1080"/>
                <w:tab w:val="left" w:pos="-720"/>
                <w:tab w:val="left" w:pos="1"/>
                <w:tab w:val="left" w:pos="7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02" w:hanging="81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Sabbagh Steinberg, N., Dong, X.Q., &amp; Tiwari, A. (2019). </w:t>
            </w:r>
            <w:proofErr w:type="gramStart"/>
            <w:r w:rsidRPr="00F713D2">
              <w:rPr>
                <w:bCs/>
                <w:color w:val="000000" w:themeColor="text1"/>
                <w:sz w:val="22"/>
                <w:szCs w:val="22"/>
              </w:rPr>
              <w:t>Is</w:t>
            </w:r>
            <w:proofErr w:type="gramEnd"/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family relations related to health service utilization: Evidence from Chinese elderly in the United States. </w:t>
            </w:r>
            <w:r w:rsidRPr="00F713D2">
              <w:rPr>
                <w:bCs/>
                <w:i/>
                <w:iCs/>
                <w:color w:val="000000" w:themeColor="text1"/>
                <w:sz w:val="22"/>
                <w:szCs w:val="22"/>
              </w:rPr>
              <w:t>Health &amp; Social Care in the Community, 27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>(1), 215-225</w:t>
            </w:r>
          </w:p>
        </w:tc>
      </w:tr>
      <w:tr w:rsidR="00F713D2" w:rsidRPr="00F713D2" w14:paraId="4C70EAB8" w14:textId="77777777" w:rsidTr="00B72D11">
        <w:tc>
          <w:tcPr>
            <w:tcW w:w="702" w:type="dxa"/>
          </w:tcPr>
          <w:p w14:paraId="52692EEB" w14:textId="1226E0FA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29.</w:t>
            </w:r>
          </w:p>
        </w:tc>
        <w:tc>
          <w:tcPr>
            <w:tcW w:w="9085" w:type="dxa"/>
          </w:tcPr>
          <w:p w14:paraId="2839CCC2" w14:textId="355163A8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 xml:space="preserve">Guo, M.,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M., Li, M.T., Dong, X.Q., &amp; Tiwari, A. (2019). Is migration at older age associated with poorer psychological well-being: Evidence from Chinese older immigrants in the United States.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The Gerontologists, 59 </w:t>
            </w:r>
            <w:r w:rsidRPr="00F713D2">
              <w:rPr>
                <w:color w:val="000000" w:themeColor="text1"/>
                <w:sz w:val="22"/>
                <w:szCs w:val="22"/>
              </w:rPr>
              <w:t>(5), 865-876</w:t>
            </w:r>
          </w:p>
        </w:tc>
      </w:tr>
      <w:tr w:rsidR="00F713D2" w:rsidRPr="00F713D2" w14:paraId="275CE97A" w14:textId="77777777" w:rsidTr="00B72D11">
        <w:tc>
          <w:tcPr>
            <w:tcW w:w="702" w:type="dxa"/>
          </w:tcPr>
          <w:p w14:paraId="2B84072B" w14:textId="78919934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28.</w:t>
            </w:r>
          </w:p>
        </w:tc>
        <w:tc>
          <w:tcPr>
            <w:tcW w:w="9085" w:type="dxa"/>
          </w:tcPr>
          <w:p w14:paraId="0313BD97" w14:textId="236B08D4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Li, M.T.,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Silverstein, M., &amp; Dong, X.Q. (2019). Typology of family relationship and elder mistreatment in a US Chinese population.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 Journal of the American Geriatrics Society, 67, </w:t>
            </w:r>
            <w:r w:rsidRPr="00F713D2">
              <w:rPr>
                <w:color w:val="000000" w:themeColor="text1"/>
                <w:sz w:val="22"/>
                <w:szCs w:val="22"/>
              </w:rPr>
              <w:t>S493-S498</w:t>
            </w:r>
          </w:p>
        </w:tc>
      </w:tr>
      <w:tr w:rsidR="00F713D2" w:rsidRPr="00F713D2" w14:paraId="4D762DA4" w14:textId="77777777" w:rsidTr="00B72D11">
        <w:tc>
          <w:tcPr>
            <w:tcW w:w="702" w:type="dxa"/>
          </w:tcPr>
          <w:p w14:paraId="430F599F" w14:textId="532E4D24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27.</w:t>
            </w:r>
          </w:p>
        </w:tc>
        <w:tc>
          <w:tcPr>
            <w:tcW w:w="9085" w:type="dxa"/>
          </w:tcPr>
          <w:p w14:paraId="3EEE0D04" w14:textId="0A2D8711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Liu, J., Xu, L., Mao, W., Chi, I. (2018). Intergenerational relations and psychological well-being of Chinese older adults with migrant children: Does internal or international migration make a difference?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Journal of Family 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Issues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39</w:t>
            </w:r>
            <w:r w:rsidRPr="00F713D2">
              <w:rPr>
                <w:color w:val="000000" w:themeColor="text1"/>
                <w:sz w:val="22"/>
                <w:szCs w:val="22"/>
              </w:rPr>
              <w:t>(3) 622-643</w:t>
            </w:r>
          </w:p>
        </w:tc>
      </w:tr>
      <w:tr w:rsidR="00F713D2" w:rsidRPr="00F713D2" w14:paraId="671AED11" w14:textId="77777777" w:rsidTr="00B72D11">
        <w:tc>
          <w:tcPr>
            <w:tcW w:w="702" w:type="dxa"/>
          </w:tcPr>
          <w:p w14:paraId="58E90890" w14:textId="325244F5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26.</w:t>
            </w:r>
          </w:p>
        </w:tc>
        <w:tc>
          <w:tcPr>
            <w:tcW w:w="9085" w:type="dxa"/>
          </w:tcPr>
          <w:p w14:paraId="7EFA65A8" w14:textId="51A25D98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Liu, J., Xu, L., &amp; Mao, W.Y. (2018). Intergenerational relationships in Chinese transnational families: A typology study.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Journal of Ethnic &amp; Cultural Diversity in Social Work, 27(4), </w:t>
            </w:r>
            <w:r w:rsidRPr="00F713D2">
              <w:rPr>
                <w:color w:val="000000" w:themeColor="text1"/>
                <w:sz w:val="22"/>
                <w:szCs w:val="22"/>
              </w:rPr>
              <w:t>366-381</w:t>
            </w:r>
          </w:p>
        </w:tc>
      </w:tr>
      <w:tr w:rsidR="00F713D2" w:rsidRPr="00F713D2" w14:paraId="73DE60A2" w14:textId="77777777" w:rsidTr="00B72D11">
        <w:tc>
          <w:tcPr>
            <w:tcW w:w="702" w:type="dxa"/>
          </w:tcPr>
          <w:p w14:paraId="10AA6DAE" w14:textId="495AAF85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25.</w:t>
            </w:r>
          </w:p>
        </w:tc>
        <w:tc>
          <w:tcPr>
            <w:tcW w:w="9085" w:type="dxa"/>
          </w:tcPr>
          <w:p w14:paraId="753E58B7" w14:textId="463EB27A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Sabbagh Steinberg, N., Dong, X.Q., &amp; Tiwari, A. (2018). A cross-sectional study of coping resources and mental health of Chinese older adults in the United States.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Aging &amp; Mental Health, 22(11), </w:t>
            </w:r>
            <w:r w:rsidRPr="00F713D2">
              <w:rPr>
                <w:color w:val="000000" w:themeColor="text1"/>
                <w:sz w:val="22"/>
                <w:szCs w:val="22"/>
              </w:rPr>
              <w:t>1448-1455</w:t>
            </w:r>
          </w:p>
        </w:tc>
      </w:tr>
      <w:tr w:rsidR="00F713D2" w:rsidRPr="00F713D2" w14:paraId="3D301BDC" w14:textId="77777777" w:rsidTr="00B72D11">
        <w:tc>
          <w:tcPr>
            <w:tcW w:w="702" w:type="dxa"/>
          </w:tcPr>
          <w:p w14:paraId="4467A7F8" w14:textId="206C42BE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24</w:t>
            </w:r>
          </w:p>
        </w:tc>
        <w:tc>
          <w:tcPr>
            <w:tcW w:w="9085" w:type="dxa"/>
          </w:tcPr>
          <w:p w14:paraId="57A3ACFC" w14:textId="5F10C2EF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&amp;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 (2018). A systematic review of correlates of depression among older Chinese and Korean immigrants in the United States: What we know and don’t know.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Aging &amp; Mental Health, 22(12) 1535-1547. </w:t>
            </w:r>
          </w:p>
        </w:tc>
      </w:tr>
      <w:tr w:rsidR="00F713D2" w:rsidRPr="00F713D2" w14:paraId="08A90A89" w14:textId="77777777" w:rsidTr="00B72D11">
        <w:tc>
          <w:tcPr>
            <w:tcW w:w="702" w:type="dxa"/>
          </w:tcPr>
          <w:p w14:paraId="6AAB50BE" w14:textId="74493F39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23.</w:t>
            </w:r>
          </w:p>
        </w:tc>
        <w:tc>
          <w:tcPr>
            <w:tcW w:w="9085" w:type="dxa"/>
          </w:tcPr>
          <w:p w14:paraId="49457512" w14:textId="2F7A4A05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Liu, J.,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 xml:space="preserve"> 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Mao, W.Y., &amp; Chi, I. (2018). Geographic distance and intergenerational relationships in Chinese migrant families.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Journal of Ethnic &amp; Cultural Diversity in Social Work, 27</w:t>
            </w:r>
            <w:r w:rsidRPr="00F713D2">
              <w:rPr>
                <w:color w:val="000000" w:themeColor="text1"/>
                <w:sz w:val="22"/>
                <w:szCs w:val="22"/>
              </w:rPr>
              <w:t>(4), 328-345</w:t>
            </w:r>
          </w:p>
        </w:tc>
      </w:tr>
      <w:tr w:rsidR="00F713D2" w:rsidRPr="00F713D2" w14:paraId="3516F87D" w14:textId="77777777" w:rsidTr="00B72D11">
        <w:tc>
          <w:tcPr>
            <w:tcW w:w="702" w:type="dxa"/>
          </w:tcPr>
          <w:p w14:paraId="7FD3204D" w14:textId="390B637F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22.</w:t>
            </w:r>
          </w:p>
        </w:tc>
        <w:tc>
          <w:tcPr>
            <w:tcW w:w="9085" w:type="dxa"/>
          </w:tcPr>
          <w:p w14:paraId="618B3902" w14:textId="2B8C9C15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Liu,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Mao, W.Y., &amp; Chi, I. (2018). Support from migrant children and depressive symptoms of Chinese older adults in transnational families.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Gerontology and Geriatric Medicine, 4, </w:t>
            </w:r>
            <w:r w:rsidRPr="00F713D2">
              <w:rPr>
                <w:color w:val="000000" w:themeColor="text1"/>
                <w:sz w:val="22"/>
                <w:szCs w:val="22"/>
              </w:rPr>
              <w:t>1-9</w:t>
            </w:r>
          </w:p>
        </w:tc>
      </w:tr>
      <w:tr w:rsidR="00F713D2" w:rsidRPr="00F713D2" w14:paraId="3D6A6D00" w14:textId="77777777" w:rsidTr="00B72D11">
        <w:tc>
          <w:tcPr>
            <w:tcW w:w="702" w:type="dxa"/>
          </w:tcPr>
          <w:p w14:paraId="56B42AB1" w14:textId="04F4C74C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21</w:t>
            </w:r>
          </w:p>
        </w:tc>
        <w:tc>
          <w:tcPr>
            <w:tcW w:w="9085" w:type="dxa"/>
          </w:tcPr>
          <w:p w14:paraId="58D6A450" w14:textId="5171FF70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Xu, L.,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Mao, W.Y., &amp; Chi, I. (2018). Grandparenting and support from adult Children—Does child’s international migration makes a difference?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Journal of Ethnic &amp; Cultural Diversity in Social Work, 27</w:t>
            </w:r>
            <w:r w:rsidRPr="00F713D2">
              <w:rPr>
                <w:color w:val="000000" w:themeColor="text1"/>
                <w:sz w:val="22"/>
                <w:szCs w:val="22"/>
              </w:rPr>
              <w:t>(4), 382-397</w:t>
            </w:r>
          </w:p>
        </w:tc>
      </w:tr>
      <w:tr w:rsidR="00F713D2" w:rsidRPr="00F713D2" w14:paraId="69E3A908" w14:textId="77777777" w:rsidTr="00B72D11">
        <w:tc>
          <w:tcPr>
            <w:tcW w:w="702" w:type="dxa"/>
          </w:tcPr>
          <w:p w14:paraId="6C7063E2" w14:textId="3D8E5F03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20.</w:t>
            </w:r>
          </w:p>
        </w:tc>
        <w:tc>
          <w:tcPr>
            <w:tcW w:w="9085" w:type="dxa"/>
          </w:tcPr>
          <w:p w14:paraId="2EB4D1DC" w14:textId="13E6A188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Mao, W.Y., Xu, L.,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&amp; Chi, I. (2018). Intergenerational support and functional limitations among older Chinese immigrants: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Does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acculturation make a difference.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Journal of Ethnic &amp; Cultural Diversity in Social Work, 27</w:t>
            </w:r>
            <w:r w:rsidRPr="00F713D2">
              <w:rPr>
                <w:color w:val="000000" w:themeColor="text1"/>
                <w:sz w:val="22"/>
                <w:szCs w:val="22"/>
              </w:rPr>
              <w:t>(4), 294-309</w:t>
            </w:r>
          </w:p>
        </w:tc>
      </w:tr>
      <w:tr w:rsidR="00F713D2" w:rsidRPr="00F713D2" w14:paraId="64A3166E" w14:textId="77777777" w:rsidTr="00B72D11">
        <w:tc>
          <w:tcPr>
            <w:tcW w:w="702" w:type="dxa"/>
          </w:tcPr>
          <w:p w14:paraId="0B2ECF66" w14:textId="34D25886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19</w:t>
            </w:r>
          </w:p>
        </w:tc>
        <w:tc>
          <w:tcPr>
            <w:tcW w:w="9085" w:type="dxa"/>
          </w:tcPr>
          <w:p w14:paraId="1DD73899" w14:textId="7EC76AF6" w:rsidR="00595FB6" w:rsidRPr="00F713D2" w:rsidRDefault="00595FB6" w:rsidP="00595FB6">
            <w:pPr>
              <w:spacing w:after="60"/>
              <w:ind w:left="432" w:hanging="446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Dong, X., Tiwari, A. (2017). Family and marital conflict among Chinese older adults in the United States: The influence of personal coping resources.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Journals of Gerontology Series A: Medical Sciences, 72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(suppl_1), S50-S55</w:t>
            </w:r>
          </w:p>
        </w:tc>
      </w:tr>
      <w:tr w:rsidR="00F713D2" w:rsidRPr="00F713D2" w14:paraId="525F423F" w14:textId="77777777" w:rsidTr="00B72D11">
        <w:tc>
          <w:tcPr>
            <w:tcW w:w="702" w:type="dxa"/>
          </w:tcPr>
          <w:p w14:paraId="3EF74D01" w14:textId="5B7F5AD8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18.</w:t>
            </w:r>
          </w:p>
        </w:tc>
        <w:tc>
          <w:tcPr>
            <w:tcW w:w="9085" w:type="dxa"/>
          </w:tcPr>
          <w:p w14:paraId="3051EF8A" w14:textId="691E1A00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I., Silverstein, M. (2017). Intergenerational support and depression among Chinese older adults: Do gender and widowhood make a difference?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Ageing &amp; Society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37(4)</w:t>
            </w:r>
            <w:r w:rsidRPr="00F713D2">
              <w:rPr>
                <w:color w:val="000000" w:themeColor="text1"/>
                <w:sz w:val="22"/>
                <w:szCs w:val="22"/>
              </w:rPr>
              <w:t>, 695-724</w:t>
            </w:r>
          </w:p>
        </w:tc>
      </w:tr>
      <w:tr w:rsidR="00F713D2" w:rsidRPr="00F713D2" w14:paraId="2827A061" w14:textId="77777777" w:rsidTr="00B72D11">
        <w:tc>
          <w:tcPr>
            <w:tcW w:w="702" w:type="dxa"/>
          </w:tcPr>
          <w:p w14:paraId="5FA0536C" w14:textId="40BCE28B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17.</w:t>
            </w:r>
          </w:p>
        </w:tc>
        <w:tc>
          <w:tcPr>
            <w:tcW w:w="9085" w:type="dxa"/>
          </w:tcPr>
          <w:p w14:paraId="24AD51CB" w14:textId="720DC840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Liu,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Xu, L., Mao, W., Chi, I. (2017). Family relationships, social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connections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and depressive symptoms among Chinese older adults in international migrant families.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Journal of Ethnic &amp; Cultural Diversity in Social Work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26</w:t>
            </w:r>
            <w:r w:rsidRPr="00F713D2">
              <w:rPr>
                <w:color w:val="000000" w:themeColor="text1"/>
                <w:sz w:val="22"/>
                <w:szCs w:val="22"/>
              </w:rPr>
              <w:t>(3), 167-184</w:t>
            </w:r>
          </w:p>
        </w:tc>
      </w:tr>
      <w:tr w:rsidR="00F713D2" w:rsidRPr="00F713D2" w14:paraId="5408F35C" w14:textId="77777777" w:rsidTr="00B72D11">
        <w:tc>
          <w:tcPr>
            <w:tcW w:w="702" w:type="dxa"/>
          </w:tcPr>
          <w:p w14:paraId="44AB067E" w14:textId="21A79FCE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16.</w:t>
            </w:r>
          </w:p>
        </w:tc>
        <w:tc>
          <w:tcPr>
            <w:tcW w:w="9085" w:type="dxa"/>
          </w:tcPr>
          <w:p w14:paraId="7024EF9B" w14:textId="71ADBD83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Liu, J., Mao, W., Chi, I. (2016). Parent-child relationships among older Chinese immigrants: The influence of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coresidence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frequent contact, intergenerational support, and sense of children’s deference.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Ageing &amp; Society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36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(7), 1459-1482.  </w:t>
            </w:r>
          </w:p>
        </w:tc>
      </w:tr>
      <w:tr w:rsidR="00F713D2" w:rsidRPr="00F713D2" w14:paraId="31655453" w14:textId="77777777" w:rsidTr="00B72D11">
        <w:tc>
          <w:tcPr>
            <w:tcW w:w="702" w:type="dxa"/>
          </w:tcPr>
          <w:p w14:paraId="766CF98B" w14:textId="0F3971B8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15.</w:t>
            </w:r>
          </w:p>
        </w:tc>
        <w:tc>
          <w:tcPr>
            <w:tcW w:w="9085" w:type="dxa"/>
          </w:tcPr>
          <w:p w14:paraId="4DAE43A1" w14:textId="2AA4AF6E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(2016). Trajectories and determinants of eldercare in rural China during an 8-Year period: Why having sons makes a difference.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Research on Aging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48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(5), 531-553.  </w:t>
            </w:r>
          </w:p>
        </w:tc>
      </w:tr>
      <w:tr w:rsidR="00F713D2" w:rsidRPr="00F713D2" w14:paraId="70D9FA59" w14:textId="77777777" w:rsidTr="00B72D11">
        <w:tc>
          <w:tcPr>
            <w:tcW w:w="702" w:type="dxa"/>
          </w:tcPr>
          <w:p w14:paraId="1760D004" w14:textId="36978E87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14.</w:t>
            </w:r>
          </w:p>
        </w:tc>
        <w:tc>
          <w:tcPr>
            <w:tcW w:w="9085" w:type="dxa"/>
          </w:tcPr>
          <w:p w14:paraId="7818F773" w14:textId="311AD83C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Li, S.J., Liu, J.Y., Sun, F. (2015). Family relations, social connections, and mental health among Latino and Asian older adults.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Research on Aging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37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(2), 123-147.  </w:t>
            </w:r>
          </w:p>
        </w:tc>
      </w:tr>
      <w:tr w:rsidR="00F713D2" w:rsidRPr="00F713D2" w14:paraId="39086F52" w14:textId="77777777" w:rsidTr="00B72D11">
        <w:tc>
          <w:tcPr>
            <w:tcW w:w="702" w:type="dxa"/>
          </w:tcPr>
          <w:p w14:paraId="7215140E" w14:textId="39E0E571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13.</w:t>
            </w:r>
          </w:p>
        </w:tc>
        <w:tc>
          <w:tcPr>
            <w:tcW w:w="9085" w:type="dxa"/>
          </w:tcPr>
          <w:p w14:paraId="2DAF4C22" w14:textId="394D8F30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(2014). Parental status and late-life well-being in rural China: The benefits of having multiple children.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Aging &amp; Mental Health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18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(1), 19–29.  </w:t>
            </w:r>
          </w:p>
        </w:tc>
      </w:tr>
      <w:tr w:rsidR="00F713D2" w:rsidRPr="00F713D2" w14:paraId="7A8A6981" w14:textId="77777777" w:rsidTr="00B72D11">
        <w:tc>
          <w:tcPr>
            <w:tcW w:w="702" w:type="dxa"/>
          </w:tcPr>
          <w:p w14:paraId="2687B58D" w14:textId="21DF44FB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9085" w:type="dxa"/>
          </w:tcPr>
          <w:p w14:paraId="3F4CA608" w14:textId="1AEFD126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(2013). Sources of older parents’ ambivalent feelings toward their adult children: The case of rural China.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The Journals of Gerontology Series B: Psychological Sciences and Social Sciences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68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(3), 420–430.  </w:t>
            </w:r>
          </w:p>
        </w:tc>
      </w:tr>
      <w:tr w:rsidR="00F713D2" w:rsidRPr="00F713D2" w14:paraId="52003704" w14:textId="77777777" w:rsidTr="00B72D11">
        <w:tc>
          <w:tcPr>
            <w:tcW w:w="702" w:type="dxa"/>
          </w:tcPr>
          <w:p w14:paraId="13A374C2" w14:textId="67D92BCF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11.</w:t>
            </w:r>
          </w:p>
        </w:tc>
        <w:tc>
          <w:tcPr>
            <w:tcW w:w="9085" w:type="dxa"/>
          </w:tcPr>
          <w:p w14:paraId="00C2F366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Liu,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Bern-Klug, M. (2013). Economic stress among adult-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children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caregivers of the oldest old in China: The importance of contextual factors.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Journal of Cross-Cultural Gerontology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28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465-479.  </w:t>
            </w:r>
          </w:p>
        </w:tc>
      </w:tr>
      <w:tr w:rsidR="00F713D2" w:rsidRPr="00F713D2" w14:paraId="0943CE65" w14:textId="77777777" w:rsidTr="00B72D11">
        <w:tc>
          <w:tcPr>
            <w:tcW w:w="702" w:type="dxa"/>
          </w:tcPr>
          <w:p w14:paraId="37E2D340" w14:textId="60BB3ABD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10.</w:t>
            </w:r>
          </w:p>
        </w:tc>
        <w:tc>
          <w:tcPr>
            <w:tcW w:w="9085" w:type="dxa"/>
          </w:tcPr>
          <w:p w14:paraId="13CF0D74" w14:textId="217B2266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Chi, I., Jordan-Marsh, M.,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Xie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B., Bai, Z. (2013). Tai Chi and reduction of depressive symptoms for older adults: A meta-analysis of randomized trials.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Geriatrics &amp; Gerontology International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13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(1), 3–12.  </w:t>
            </w:r>
          </w:p>
        </w:tc>
      </w:tr>
      <w:tr w:rsidR="00F713D2" w:rsidRPr="00F713D2" w14:paraId="7A2A5535" w14:textId="77777777" w:rsidTr="00B72D11">
        <w:tc>
          <w:tcPr>
            <w:tcW w:w="702" w:type="dxa"/>
          </w:tcPr>
          <w:p w14:paraId="57AF0995" w14:textId="5672370C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9.</w:t>
            </w:r>
          </w:p>
        </w:tc>
        <w:tc>
          <w:tcPr>
            <w:tcW w:w="9085" w:type="dxa"/>
          </w:tcPr>
          <w:p w14:paraId="710F7C8E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I., Silverstein, M. (2012). The structure of intergenerational relations in rural China: A latent class analysis.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Journal of Marriage and Family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74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(5), 1114-1128.  </w:t>
            </w:r>
          </w:p>
        </w:tc>
      </w:tr>
      <w:tr w:rsidR="00F713D2" w:rsidRPr="00F713D2" w14:paraId="66FA9804" w14:textId="77777777" w:rsidTr="00B72D11">
        <w:tc>
          <w:tcPr>
            <w:tcW w:w="702" w:type="dxa"/>
          </w:tcPr>
          <w:p w14:paraId="18916D47" w14:textId="76B6AA09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8.</w:t>
            </w:r>
          </w:p>
        </w:tc>
        <w:tc>
          <w:tcPr>
            <w:tcW w:w="9085" w:type="dxa"/>
          </w:tcPr>
          <w:p w14:paraId="1E1A033A" w14:textId="0E28BC0B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Zhang, N.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Zheng, X. (2012). China: Awakening giant developing solutions to population aging.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The Gerontologist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52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(5), 589-596.  </w:t>
            </w:r>
          </w:p>
        </w:tc>
      </w:tr>
      <w:tr w:rsidR="00F713D2" w:rsidRPr="00F713D2" w14:paraId="6D2E560C" w14:textId="77777777" w:rsidTr="00B72D11">
        <w:tc>
          <w:tcPr>
            <w:tcW w:w="702" w:type="dxa"/>
          </w:tcPr>
          <w:p w14:paraId="4513DBBF" w14:textId="04457E9F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7.</w:t>
            </w:r>
          </w:p>
        </w:tc>
        <w:tc>
          <w:tcPr>
            <w:tcW w:w="9085" w:type="dxa"/>
          </w:tcPr>
          <w:p w14:paraId="25E21437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Chow, N.W.S., Palinkas, L. A. (2011). Circular migration and life course of female domestic workers in Beijing.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Asian Population Studies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7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(1), 51-67.  </w:t>
            </w:r>
          </w:p>
        </w:tc>
      </w:tr>
      <w:tr w:rsidR="00F713D2" w:rsidRPr="00F713D2" w14:paraId="37F5D6F6" w14:textId="77777777" w:rsidTr="00B72D11">
        <w:tc>
          <w:tcPr>
            <w:tcW w:w="702" w:type="dxa"/>
          </w:tcPr>
          <w:p w14:paraId="25A802EC" w14:textId="791739AE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6.</w:t>
            </w:r>
          </w:p>
        </w:tc>
        <w:tc>
          <w:tcPr>
            <w:tcW w:w="9085" w:type="dxa"/>
          </w:tcPr>
          <w:p w14:paraId="3984D540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I., Silverstein, M. (2011). Family as a context: The influence of family composition and family geographic dispersion on intergenerational relationships among Chinese elderly.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International Journal of Social Welfare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20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(s1), S18–S29.  </w:t>
            </w:r>
          </w:p>
        </w:tc>
      </w:tr>
      <w:tr w:rsidR="00F713D2" w:rsidRPr="00F713D2" w14:paraId="0D71AB62" w14:textId="77777777" w:rsidTr="00B72D11">
        <w:tc>
          <w:tcPr>
            <w:tcW w:w="702" w:type="dxa"/>
          </w:tcPr>
          <w:p w14:paraId="6D44659E" w14:textId="0B0CB097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5.</w:t>
            </w:r>
          </w:p>
        </w:tc>
        <w:tc>
          <w:tcPr>
            <w:tcW w:w="9085" w:type="dxa"/>
          </w:tcPr>
          <w:p w14:paraId="73FB5ED3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Wu, B.,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Plassman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B. L. (2011). Social network and health: A comparison of Chinese older adults in Shanghai and elderly immigrants in Boston.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International Journal of Social Welfare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20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(S), 59-71.  </w:t>
            </w:r>
          </w:p>
        </w:tc>
      </w:tr>
      <w:tr w:rsidR="00F713D2" w:rsidRPr="00F713D2" w14:paraId="067F4007" w14:textId="77777777" w:rsidTr="00B72D11">
        <w:tc>
          <w:tcPr>
            <w:tcW w:w="702" w:type="dxa"/>
          </w:tcPr>
          <w:p w14:paraId="26F8693D" w14:textId="4E09C3BE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4.</w:t>
            </w:r>
          </w:p>
        </w:tc>
        <w:tc>
          <w:tcPr>
            <w:tcW w:w="9085" w:type="dxa"/>
          </w:tcPr>
          <w:p w14:paraId="22EA02EF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 (2010). Does providing tangible support to children enhance life satisfaction of older Chinese women? The role of perceived filial piety of children.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Journal of Ethnic &amp; Cultural Diversity in Social Work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19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(4), 317–330.  </w:t>
            </w:r>
          </w:p>
        </w:tc>
      </w:tr>
      <w:tr w:rsidR="00F713D2" w:rsidRPr="00F713D2" w14:paraId="45A33BEC" w14:textId="77777777" w:rsidTr="00B72D11">
        <w:tc>
          <w:tcPr>
            <w:tcW w:w="702" w:type="dxa"/>
          </w:tcPr>
          <w:p w14:paraId="1BE43186" w14:textId="67A72A3C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3.</w:t>
            </w:r>
          </w:p>
        </w:tc>
        <w:tc>
          <w:tcPr>
            <w:tcW w:w="9085" w:type="dxa"/>
          </w:tcPr>
          <w:p w14:paraId="1C4CB407" w14:textId="10A6E27D" w:rsidR="00595FB6" w:rsidRPr="00F713D2" w:rsidRDefault="00595FB6" w:rsidP="00595FB6">
            <w:pPr>
              <w:spacing w:after="60"/>
              <w:ind w:left="432" w:hanging="446"/>
              <w:rPr>
                <w:b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Wu, B., Chi, I.,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Plassman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B. L.,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(2010). Depressive symptoms and health problems among Chinese immigrant elders in the US and Chinese elders in China.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Aging &amp; Mental Health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14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(6), 695–704.  </w:t>
            </w:r>
          </w:p>
        </w:tc>
      </w:tr>
      <w:tr w:rsidR="00F713D2" w:rsidRPr="00F713D2" w14:paraId="20A7CFC5" w14:textId="77777777" w:rsidTr="00B72D11">
        <w:tc>
          <w:tcPr>
            <w:tcW w:w="702" w:type="dxa"/>
          </w:tcPr>
          <w:p w14:paraId="5AC7FEAB" w14:textId="3DD2CAA4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2.</w:t>
            </w:r>
          </w:p>
        </w:tc>
        <w:tc>
          <w:tcPr>
            <w:tcW w:w="9085" w:type="dxa"/>
          </w:tcPr>
          <w:p w14:paraId="4581D3D1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(2009). Intergenerational support of Chinese rural elders with migrant children: Do sons’ or daughters’ migrations make a difference?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Journal of Gerontological Social Work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52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(5), 534–554.  </w:t>
            </w:r>
          </w:p>
        </w:tc>
      </w:tr>
      <w:tr w:rsidR="00595FB6" w:rsidRPr="00F713D2" w14:paraId="79BCF150" w14:textId="77777777" w:rsidTr="00B72D11">
        <w:trPr>
          <w:trHeight w:val="495"/>
        </w:trPr>
        <w:tc>
          <w:tcPr>
            <w:tcW w:w="702" w:type="dxa"/>
          </w:tcPr>
          <w:p w14:paraId="60DA800C" w14:textId="36BE4E68" w:rsidR="00595FB6" w:rsidRPr="00F713D2" w:rsidRDefault="00595FB6" w:rsidP="00595FB6">
            <w:pPr>
              <w:pStyle w:val="content1"/>
              <w:spacing w:after="60"/>
              <w:ind w:left="0"/>
              <w:rPr>
                <w:color w:val="000000" w:themeColor="text1"/>
              </w:rPr>
            </w:pPr>
            <w:r w:rsidRPr="00F713D2">
              <w:rPr>
                <w:color w:val="000000" w:themeColor="text1"/>
              </w:rPr>
              <w:t>1.</w:t>
            </w:r>
          </w:p>
        </w:tc>
        <w:tc>
          <w:tcPr>
            <w:tcW w:w="9085" w:type="dxa"/>
          </w:tcPr>
          <w:p w14:paraId="396F3123" w14:textId="77777777" w:rsidR="00595FB6" w:rsidRPr="00F713D2" w:rsidRDefault="00595FB6" w:rsidP="00595FB6">
            <w:pPr>
              <w:spacing w:after="60"/>
              <w:ind w:left="432" w:hanging="446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Aranda, M. P., Silverstein, M. (2009). The impact of out-migration on the inter-generational support and psychological wellbeing of older adults in rural China.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Ageing and Society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29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(07), 1085–1104.  </w:t>
            </w:r>
          </w:p>
        </w:tc>
      </w:tr>
    </w:tbl>
    <w:p w14:paraId="6A1CADC0" w14:textId="3671816C" w:rsidR="001E3742" w:rsidRPr="00F713D2" w:rsidRDefault="001E3742" w:rsidP="00E66FEB">
      <w:pPr>
        <w:pStyle w:val="section2"/>
        <w:keepNext/>
        <w:ind w:left="0" w:firstLine="0"/>
        <w:rPr>
          <w:b/>
          <w:bCs/>
          <w:color w:val="000000" w:themeColor="text1"/>
        </w:rPr>
      </w:pPr>
    </w:p>
    <w:p w14:paraId="0EB4B3EC" w14:textId="77777777" w:rsidR="00F22385" w:rsidRPr="00F713D2" w:rsidRDefault="00F22385" w:rsidP="00F22385">
      <w:pPr>
        <w:pStyle w:val="section3"/>
        <w:keepNext/>
        <w:ind w:left="720"/>
        <w:rPr>
          <w:b/>
          <w:bCs/>
          <w:i/>
          <w:iCs/>
          <w:color w:val="000000" w:themeColor="text1"/>
          <w:u w:val="none"/>
        </w:rPr>
      </w:pPr>
      <w:r w:rsidRPr="00F713D2">
        <w:rPr>
          <w:b/>
          <w:bCs/>
          <w:i/>
          <w:iCs/>
          <w:color w:val="000000" w:themeColor="text1"/>
          <w:u w:val="none"/>
        </w:rPr>
        <w:t>Manuscripts under Review</w:t>
      </w:r>
    </w:p>
    <w:tbl>
      <w:tblPr>
        <w:tblW w:w="9787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713D2" w:rsidRPr="00F713D2" w14:paraId="1FCAD946" w14:textId="77777777" w:rsidTr="002C7E61">
        <w:tc>
          <w:tcPr>
            <w:tcW w:w="9787" w:type="dxa"/>
          </w:tcPr>
          <w:p w14:paraId="45671CDB" w14:textId="77777777" w:rsidR="00F22385" w:rsidRPr="00F713D2" w:rsidRDefault="00F22385" w:rsidP="002C7E61">
            <w:pPr>
              <w:tabs>
                <w:tab w:val="left" w:pos="-108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505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*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Wang, Y. &amp; Carter, K. Racial and Nativity Differences in Adversity Profiles among Middle-aged and Older Adults</w:t>
            </w:r>
          </w:p>
        </w:tc>
      </w:tr>
      <w:tr w:rsidR="00F22385" w:rsidRPr="00F713D2" w14:paraId="10F0F5AA" w14:textId="77777777" w:rsidTr="002C7E61">
        <w:trPr>
          <w:trHeight w:val="495"/>
        </w:trPr>
        <w:tc>
          <w:tcPr>
            <w:tcW w:w="9787" w:type="dxa"/>
          </w:tcPr>
          <w:p w14:paraId="43FE127E" w14:textId="77777777" w:rsidR="00F22385" w:rsidRPr="00F713D2" w:rsidRDefault="00F22385" w:rsidP="002C7E61">
            <w:pPr>
              <w:tabs>
                <w:tab w:val="left" w:pos="-108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505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** Wang, 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bCs/>
                <w:color w:val="000000" w:themeColor="text1"/>
                <w:sz w:val="22"/>
                <w:szCs w:val="22"/>
              </w:rPr>
              <w:t xml:space="preserve"> Liu, J.Y., Carter, K., &amp; Dong, X.Q. Neighborhood environment and depressive symptoms among Chinese Older Immigrants in the U.S.: The mediation effect of intrapersonal and interpersonal coping</w:t>
            </w:r>
          </w:p>
          <w:p w14:paraId="0518513B" w14:textId="77777777" w:rsidR="00F22385" w:rsidRPr="00F713D2" w:rsidRDefault="00F22385" w:rsidP="002C7E61">
            <w:pPr>
              <w:tabs>
                <w:tab w:val="left" w:pos="-108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505" w:hanging="540"/>
              <w:rPr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** Kong, D.X.,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Simon, M.A., &amp; Dong, X.Q. Immigration related factors and help seeking among Chinese older immigrants in the United States</w:t>
            </w:r>
          </w:p>
        </w:tc>
      </w:tr>
    </w:tbl>
    <w:p w14:paraId="3B7EE8C5" w14:textId="77777777" w:rsidR="00F22385" w:rsidRPr="00F713D2" w:rsidRDefault="00F22385" w:rsidP="00E66FEB">
      <w:pPr>
        <w:pStyle w:val="section2"/>
        <w:keepNext/>
        <w:ind w:left="0" w:firstLine="0"/>
        <w:rPr>
          <w:b/>
          <w:bCs/>
          <w:color w:val="000000" w:themeColor="text1"/>
        </w:rPr>
      </w:pPr>
    </w:p>
    <w:p w14:paraId="3A97FC99" w14:textId="71469933" w:rsidR="00F47839" w:rsidRPr="00F713D2" w:rsidRDefault="00534165" w:rsidP="00E66FEB">
      <w:pPr>
        <w:pStyle w:val="section3"/>
        <w:keepNext/>
        <w:ind w:left="720"/>
        <w:rPr>
          <w:b/>
          <w:bCs/>
          <w:i/>
          <w:iCs/>
          <w:color w:val="000000" w:themeColor="text1"/>
          <w:u w:val="none"/>
        </w:rPr>
      </w:pPr>
      <w:r w:rsidRPr="00F713D2">
        <w:rPr>
          <w:b/>
          <w:bCs/>
          <w:i/>
          <w:iCs/>
          <w:color w:val="000000" w:themeColor="text1"/>
          <w:u w:val="none"/>
        </w:rPr>
        <w:t>Manuscripts in Progress</w:t>
      </w:r>
    </w:p>
    <w:tbl>
      <w:tblPr>
        <w:tblW w:w="9787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713D2" w:rsidRPr="00F713D2" w14:paraId="6F8E975B" w14:textId="77777777" w:rsidTr="00B72D11">
        <w:trPr>
          <w:trHeight w:val="495"/>
        </w:trPr>
        <w:tc>
          <w:tcPr>
            <w:tcW w:w="9787" w:type="dxa"/>
          </w:tcPr>
          <w:p w14:paraId="36477CE1" w14:textId="7B052CAE" w:rsidR="004B05EF" w:rsidRPr="00F713D2" w:rsidRDefault="004B05EF" w:rsidP="00A93980">
            <w:pPr>
              <w:tabs>
                <w:tab w:val="left" w:pos="-108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505" w:hanging="5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Guo, M.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&amp; Wang, Y. </w:t>
            </w:r>
            <w:r w:rsidR="006F270E" w:rsidRPr="00F713D2">
              <w:rPr>
                <w:color w:val="000000" w:themeColor="text1"/>
                <w:sz w:val="22"/>
                <w:szCs w:val="22"/>
              </w:rPr>
              <w:t xml:space="preserve">Sense of loneliness among American older adults </w:t>
            </w:r>
            <w:r w:rsidR="005A5CB9" w:rsidRPr="00F713D2">
              <w:rPr>
                <w:color w:val="000000" w:themeColor="text1"/>
                <w:sz w:val="22"/>
                <w:szCs w:val="22"/>
              </w:rPr>
              <w:t>over</w:t>
            </w:r>
            <w:r w:rsidR="006F270E" w:rsidRPr="00F713D2">
              <w:rPr>
                <w:color w:val="000000" w:themeColor="text1"/>
                <w:sz w:val="22"/>
                <w:szCs w:val="22"/>
              </w:rPr>
              <w:t xml:space="preserve"> a 4-year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270E" w:rsidRPr="00F713D2">
              <w:rPr>
                <w:color w:val="000000" w:themeColor="text1"/>
                <w:sz w:val="22"/>
                <w:szCs w:val="22"/>
              </w:rPr>
              <w:t>period: A comparison of immigrants and non-immigrants</w:t>
            </w:r>
          </w:p>
        </w:tc>
      </w:tr>
      <w:tr w:rsidR="004B05EF" w:rsidRPr="00F713D2" w14:paraId="2E52CE89" w14:textId="77777777" w:rsidTr="00B72D11">
        <w:trPr>
          <w:trHeight w:val="495"/>
        </w:trPr>
        <w:tc>
          <w:tcPr>
            <w:tcW w:w="9787" w:type="dxa"/>
          </w:tcPr>
          <w:p w14:paraId="6BBC3539" w14:textId="0DB9BEC6" w:rsidR="004B05EF" w:rsidRPr="00F713D2" w:rsidRDefault="006F270E" w:rsidP="00A93980">
            <w:pPr>
              <w:tabs>
                <w:tab w:val="left" w:pos="-108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505" w:hanging="5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Guo, M., </w:t>
            </w:r>
            <w:r w:rsidRPr="00F713D2">
              <w:rPr>
                <w:color w:val="000000" w:themeColor="text1"/>
                <w:sz w:val="22"/>
                <w:szCs w:val="22"/>
              </w:rPr>
              <w:t>Xu, H.Z., &amp; Wang, Yi. Patterns of health service utilization upon diagnosis of dementia: A latent class analysis</w:t>
            </w:r>
          </w:p>
        </w:tc>
      </w:tr>
    </w:tbl>
    <w:p w14:paraId="2482C33C" w14:textId="276523B3" w:rsidR="003F4824" w:rsidRPr="00F713D2" w:rsidRDefault="003F4824" w:rsidP="00E66FEB">
      <w:pPr>
        <w:tabs>
          <w:tab w:val="left" w:pos="-108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color w:val="000000" w:themeColor="text1"/>
        </w:rPr>
      </w:pPr>
    </w:p>
    <w:p w14:paraId="10CE3DA1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lastRenderedPageBreak/>
        <w:t xml:space="preserve">Grants </w:t>
      </w:r>
    </w:p>
    <w:p w14:paraId="531EFF49" w14:textId="77777777" w:rsidR="00534165" w:rsidRPr="00F713D2" w:rsidRDefault="00534165" w:rsidP="00E66FEB">
      <w:pPr>
        <w:pStyle w:val="heading"/>
        <w:keepNext/>
        <w:tabs>
          <w:tab w:val="clear" w:pos="360"/>
        </w:tabs>
        <w:ind w:left="720" w:firstLine="0"/>
        <w:rPr>
          <w:i/>
          <w:iCs/>
          <w:caps w:val="0"/>
          <w:color w:val="000000" w:themeColor="text1"/>
        </w:rPr>
      </w:pPr>
      <w:r w:rsidRPr="00F713D2">
        <w:rPr>
          <w:i/>
          <w:iCs/>
          <w:caps w:val="0"/>
          <w:color w:val="000000" w:themeColor="text1"/>
        </w:rPr>
        <w:t>Funded</w:t>
      </w:r>
    </w:p>
    <w:tbl>
      <w:tblPr>
        <w:tblW w:w="9895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825"/>
      </w:tblGrid>
      <w:tr w:rsidR="00F713D2" w:rsidRPr="00F713D2" w14:paraId="3CFBDA90" w14:textId="77777777" w:rsidTr="00B72D11">
        <w:tc>
          <w:tcPr>
            <w:tcW w:w="2070" w:type="dxa"/>
          </w:tcPr>
          <w:p w14:paraId="3D03D6DF" w14:textId="480E4083" w:rsidR="00D4785D" w:rsidRPr="00F713D2" w:rsidRDefault="00FC0882" w:rsidP="00E66FEB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Feb 2019 – Jan 2020</w:t>
            </w:r>
          </w:p>
        </w:tc>
        <w:tc>
          <w:tcPr>
            <w:tcW w:w="7825" w:type="dxa"/>
          </w:tcPr>
          <w:p w14:paraId="7D15ABDA" w14:textId="206FD4C1" w:rsidR="00FC0882" w:rsidRPr="00F713D2" w:rsidRDefault="00FC0882" w:rsidP="00E66FEB">
            <w:pPr>
              <w:spacing w:line="252" w:lineRule="auto"/>
              <w:ind w:left="522" w:hanging="52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Resilience in the face of adversity: The case of U.S. Chinese older adults</w:t>
            </w:r>
          </w:p>
          <w:p w14:paraId="5756EE2B" w14:textId="67DA44B3" w:rsidR="00D4785D" w:rsidRPr="00F713D2" w:rsidRDefault="00FC0882" w:rsidP="00E66FEB">
            <w:pPr>
              <w:spacing w:line="252" w:lineRule="auto"/>
              <w:ind w:left="522" w:firstLine="18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Funded</w:t>
            </w:r>
            <w:r w:rsidR="00B82043" w:rsidRPr="00F713D2">
              <w:rPr>
                <w:color w:val="000000" w:themeColor="text1"/>
                <w:sz w:val="22"/>
                <w:szCs w:val="22"/>
              </w:rPr>
              <w:t xml:space="preserve"> by National Institute on Aging (NIA) funded Asian Resource Center for Minority Aging Research (RCMAR). Award Amount: </w:t>
            </w:r>
            <w:r w:rsidR="00B82043" w:rsidRPr="00F713D2">
              <w:rPr>
                <w:b/>
                <w:color w:val="000000" w:themeColor="text1"/>
                <w:sz w:val="22"/>
                <w:szCs w:val="22"/>
              </w:rPr>
              <w:t>($35,000.00</w:t>
            </w:r>
            <w:r w:rsidR="00B82043" w:rsidRPr="00F713D2">
              <w:rPr>
                <w:color w:val="000000" w:themeColor="text1"/>
                <w:sz w:val="22"/>
                <w:szCs w:val="22"/>
              </w:rPr>
              <w:t>). Investigator Man Guo (Principal).</w:t>
            </w:r>
          </w:p>
        </w:tc>
      </w:tr>
      <w:tr w:rsidR="00F713D2" w:rsidRPr="00F713D2" w14:paraId="68E2990C" w14:textId="77777777" w:rsidTr="00B72D11">
        <w:tc>
          <w:tcPr>
            <w:tcW w:w="2070" w:type="dxa"/>
          </w:tcPr>
          <w:p w14:paraId="49619721" w14:textId="66818894" w:rsidR="00717056" w:rsidRPr="00F713D2" w:rsidRDefault="00EB49A0" w:rsidP="00E66FEB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Apr 2017 - Mar 2020</w:t>
            </w:r>
          </w:p>
        </w:tc>
        <w:tc>
          <w:tcPr>
            <w:tcW w:w="7825" w:type="dxa"/>
          </w:tcPr>
          <w:p w14:paraId="3FEFAD92" w14:textId="4EE353AE" w:rsidR="00717056" w:rsidRPr="00F713D2" w:rsidRDefault="00717056" w:rsidP="00E66FEB">
            <w:pPr>
              <w:spacing w:line="252" w:lineRule="auto"/>
              <w:ind w:left="522" w:hanging="522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Acculturation, family relations, and mental health of U.S. Chinese older adults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Funded by National Institute of Aging. Award Amount: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($425,337.40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). Investigator/s Man Guo (Principal),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Xinqi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 Dong (Co-Investigator).</w:t>
            </w:r>
          </w:p>
        </w:tc>
      </w:tr>
      <w:tr w:rsidR="00F713D2" w:rsidRPr="00F713D2" w14:paraId="253BDAB6" w14:textId="77777777" w:rsidTr="00B72D11">
        <w:tc>
          <w:tcPr>
            <w:tcW w:w="2070" w:type="dxa"/>
          </w:tcPr>
          <w:p w14:paraId="67347D64" w14:textId="77777777" w:rsidR="00534165" w:rsidRPr="00F713D2" w:rsidRDefault="00534165" w:rsidP="00E66FEB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Jun 2012 - Sep 2012</w:t>
            </w:r>
          </w:p>
        </w:tc>
        <w:tc>
          <w:tcPr>
            <w:tcW w:w="7825" w:type="dxa"/>
          </w:tcPr>
          <w:p w14:paraId="63BB586B" w14:textId="62EEF3FB" w:rsidR="00534165" w:rsidRPr="00F713D2" w:rsidRDefault="00534165" w:rsidP="00E66FEB">
            <w:pPr>
              <w:spacing w:line="252" w:lineRule="auto"/>
              <w:ind w:left="522" w:hanging="52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Family support and the psychological well-being of older parents in empty-nest families in urban China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Funded by University of Iowa, College of Liberal Arts and Sciences and Center for Asian and </w:t>
            </w:r>
            <w:r w:rsidR="00717056" w:rsidRPr="00F713D2">
              <w:rPr>
                <w:color w:val="000000" w:themeColor="text1"/>
                <w:sz w:val="22"/>
                <w:szCs w:val="22"/>
              </w:rPr>
              <w:t xml:space="preserve">Pacific Studies. Award amount: </w:t>
            </w:r>
            <w:r w:rsidR="00B82043" w:rsidRPr="00F713D2">
              <w:rPr>
                <w:color w:val="000000" w:themeColor="text1"/>
                <w:sz w:val="22"/>
                <w:szCs w:val="22"/>
              </w:rPr>
              <w:t>(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$8,000.00</w:t>
            </w:r>
            <w:r w:rsidR="00B82043" w:rsidRPr="00F713D2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F713D2">
              <w:rPr>
                <w:color w:val="000000" w:themeColor="text1"/>
                <w:sz w:val="22"/>
                <w:szCs w:val="22"/>
              </w:rPr>
              <w:t>. Investigator/s Man Guo (Principal).</w:t>
            </w:r>
          </w:p>
        </w:tc>
      </w:tr>
      <w:tr w:rsidR="00F713D2" w:rsidRPr="00F713D2" w14:paraId="1F38B128" w14:textId="77777777" w:rsidTr="00B72D11">
        <w:tc>
          <w:tcPr>
            <w:tcW w:w="2070" w:type="dxa"/>
          </w:tcPr>
          <w:p w14:paraId="044249CB" w14:textId="77777777" w:rsidR="00534165" w:rsidRPr="00F713D2" w:rsidRDefault="00534165" w:rsidP="00E66FEB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Jun 2007 - Aug 2007</w:t>
            </w:r>
          </w:p>
        </w:tc>
        <w:tc>
          <w:tcPr>
            <w:tcW w:w="7825" w:type="dxa"/>
          </w:tcPr>
          <w:p w14:paraId="7E15A3C5" w14:textId="77777777" w:rsidR="00534165" w:rsidRPr="00F713D2" w:rsidRDefault="00534165" w:rsidP="00E66FEB">
            <w:pPr>
              <w:spacing w:line="252" w:lineRule="auto"/>
              <w:ind w:left="522" w:hanging="52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Contextual factors of neighborhood and disability among Chinese older adults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Funded by University of Southern California, U.S. – China Institute and Peking University, Institute of Population Research. Award amount: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($3,500.00</w:t>
            </w:r>
            <w:r w:rsidRPr="00F713D2">
              <w:rPr>
                <w:color w:val="000000" w:themeColor="text1"/>
                <w:sz w:val="22"/>
                <w:szCs w:val="22"/>
              </w:rPr>
              <w:t>). Investigator/s Man Guo (Principal).</w:t>
            </w:r>
          </w:p>
        </w:tc>
      </w:tr>
      <w:tr w:rsidR="00534165" w:rsidRPr="00F713D2" w14:paraId="18ED4406" w14:textId="77777777" w:rsidTr="00B72D11">
        <w:tc>
          <w:tcPr>
            <w:tcW w:w="2070" w:type="dxa"/>
          </w:tcPr>
          <w:p w14:paraId="5CF11748" w14:textId="77777777" w:rsidR="00534165" w:rsidRPr="00F713D2" w:rsidRDefault="00534165" w:rsidP="00E66FEB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Jun 2004 - Oct 2004</w:t>
            </w:r>
          </w:p>
        </w:tc>
        <w:tc>
          <w:tcPr>
            <w:tcW w:w="7825" w:type="dxa"/>
          </w:tcPr>
          <w:p w14:paraId="28171780" w14:textId="77777777" w:rsidR="00534165" w:rsidRPr="00F713D2" w:rsidRDefault="00534165" w:rsidP="00E66FEB">
            <w:pPr>
              <w:spacing w:line="252" w:lineRule="auto"/>
              <w:ind w:left="522" w:hanging="52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Migration experience of rural domestic workers in Beijing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Funded by University of Hong Kong, Department of Social Work and Social Administration. Award amount: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($2,500.00</w:t>
            </w:r>
            <w:r w:rsidRPr="00F713D2">
              <w:rPr>
                <w:color w:val="000000" w:themeColor="text1"/>
                <w:sz w:val="22"/>
                <w:szCs w:val="22"/>
              </w:rPr>
              <w:t>). Investigator/s Man Guo (Principal).</w:t>
            </w:r>
          </w:p>
        </w:tc>
      </w:tr>
    </w:tbl>
    <w:p w14:paraId="418BB2AD" w14:textId="77777777" w:rsidR="00A962FB" w:rsidRPr="00F713D2" w:rsidRDefault="00A962FB" w:rsidP="00E66FEB">
      <w:pPr>
        <w:pStyle w:val="section2"/>
        <w:keepNext/>
        <w:ind w:left="0" w:firstLine="0"/>
        <w:rPr>
          <w:b/>
          <w:bCs/>
          <w:color w:val="000000" w:themeColor="text1"/>
        </w:rPr>
      </w:pPr>
    </w:p>
    <w:p w14:paraId="75E9253F" w14:textId="017A07D9" w:rsidR="00534165" w:rsidRPr="00F713D2" w:rsidRDefault="00534165" w:rsidP="00E66FEB">
      <w:pPr>
        <w:pStyle w:val="section2"/>
        <w:keepNext/>
        <w:ind w:left="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Conference Presentations</w:t>
      </w:r>
    </w:p>
    <w:tbl>
      <w:tblPr>
        <w:tblW w:w="9900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879"/>
        <w:gridCol w:w="9021"/>
      </w:tblGrid>
      <w:tr w:rsidR="00F713D2" w:rsidRPr="00F713D2" w14:paraId="3007F698" w14:textId="77777777" w:rsidTr="00B72D11">
        <w:tc>
          <w:tcPr>
            <w:tcW w:w="879" w:type="dxa"/>
          </w:tcPr>
          <w:p w14:paraId="77AB464C" w14:textId="586D3BCF" w:rsidR="00770F5C" w:rsidRPr="00F713D2" w:rsidRDefault="00770F5C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021" w:type="dxa"/>
          </w:tcPr>
          <w:p w14:paraId="00B4B81E" w14:textId="795870AA" w:rsidR="00770F5C" w:rsidRPr="00F713D2" w:rsidRDefault="00770F5C" w:rsidP="00770F5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2022 Annual Scientific Meeting,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Hopelessness among middle-aged and older adults: A Comparison of native whites, native minorities, and immigrants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Wang, Y., Carter, K.</w:t>
            </w:r>
          </w:p>
        </w:tc>
      </w:tr>
      <w:tr w:rsidR="00F713D2" w:rsidRPr="00F713D2" w14:paraId="060126CD" w14:textId="77777777" w:rsidTr="00B72D11">
        <w:tc>
          <w:tcPr>
            <w:tcW w:w="879" w:type="dxa"/>
          </w:tcPr>
          <w:p w14:paraId="26D4AA10" w14:textId="78948934" w:rsidR="00770F5C" w:rsidRPr="00F713D2" w:rsidRDefault="00770F5C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021" w:type="dxa"/>
          </w:tcPr>
          <w:p w14:paraId="478CF789" w14:textId="062413F3" w:rsidR="00770F5C" w:rsidRPr="00F713D2" w:rsidRDefault="00770F5C" w:rsidP="00770F5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2022 Annual Scientific Meeting, Adverse life events and psychological distress among Chinese older adults: The moderating roles of family and neighborhood support,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Wang, 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Carter, K.</w:t>
            </w:r>
          </w:p>
        </w:tc>
      </w:tr>
      <w:tr w:rsidR="00F713D2" w:rsidRPr="00F713D2" w14:paraId="6C9B626D" w14:textId="77777777" w:rsidTr="00B72D11">
        <w:tc>
          <w:tcPr>
            <w:tcW w:w="879" w:type="dxa"/>
          </w:tcPr>
          <w:p w14:paraId="5262E80C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021" w:type="dxa"/>
          </w:tcPr>
          <w:p w14:paraId="376D0667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26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Conference of Society for Social Work and Research (SSWR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),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Trust in physicians, health insurance, and health care utilization among Chinese older immigrants,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Cao, Q.C.,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Krok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J.,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Dong, X.Q.</w:t>
            </w:r>
          </w:p>
        </w:tc>
      </w:tr>
      <w:tr w:rsidR="00F713D2" w:rsidRPr="00F713D2" w14:paraId="38E90785" w14:textId="77777777" w:rsidTr="00B72D11">
        <w:tc>
          <w:tcPr>
            <w:tcW w:w="879" w:type="dxa"/>
          </w:tcPr>
          <w:p w14:paraId="201BD49A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021" w:type="dxa"/>
          </w:tcPr>
          <w:p w14:paraId="66B7EC16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2021 Annual Scientific Meeting, </w:t>
            </w:r>
            <w:proofErr w:type="gramStart"/>
            <w:r w:rsidRPr="00F713D2">
              <w:rPr>
                <w:i/>
                <w:color w:val="000000" w:themeColor="text1"/>
                <w:sz w:val="22"/>
                <w:szCs w:val="22"/>
              </w:rPr>
              <w:t>Is</w:t>
            </w:r>
            <w:proofErr w:type="gramEnd"/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 living in an ethnic enclave associated with better cognitive health of older immigrants? Results from PINE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Wang, Y., Xu, H. Z., Li, M.T., Wu, B., Dong, X.Q.</w:t>
            </w:r>
          </w:p>
        </w:tc>
      </w:tr>
      <w:tr w:rsidR="00F713D2" w:rsidRPr="00F713D2" w14:paraId="7CA8A2C0" w14:textId="77777777" w:rsidTr="00B72D11">
        <w:tc>
          <w:tcPr>
            <w:tcW w:w="879" w:type="dxa"/>
          </w:tcPr>
          <w:p w14:paraId="5ED2590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021" w:type="dxa"/>
          </w:tcPr>
          <w:p w14:paraId="46AD2D1E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2021 Annual Scientific Meeting, Immigration-related factors and depression help-seeking among older Chinese Americans,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Kong, D.X.,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Simon, M., Dong, X.Q.</w:t>
            </w:r>
          </w:p>
        </w:tc>
      </w:tr>
      <w:tr w:rsidR="00F713D2" w:rsidRPr="00F713D2" w14:paraId="5782738E" w14:textId="77777777" w:rsidTr="00B72D11">
        <w:tc>
          <w:tcPr>
            <w:tcW w:w="879" w:type="dxa"/>
          </w:tcPr>
          <w:p w14:paraId="6C788B3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9021" w:type="dxa"/>
          </w:tcPr>
          <w:p w14:paraId="6780E949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2020 Annual Scientific Meeting,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Adversity, coping repertoire, and psychological well-being of Chinese older immigrants in the United States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Wang, Y., Liu, J.Y.,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Dong, X.Q.</w:t>
            </w:r>
          </w:p>
        </w:tc>
      </w:tr>
      <w:tr w:rsidR="00F713D2" w:rsidRPr="00F713D2" w14:paraId="443ED3C1" w14:textId="77777777" w:rsidTr="00B72D11">
        <w:tc>
          <w:tcPr>
            <w:tcW w:w="879" w:type="dxa"/>
          </w:tcPr>
          <w:p w14:paraId="4297E6DA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021" w:type="dxa"/>
          </w:tcPr>
          <w:p w14:paraId="588011FC" w14:textId="77777777" w:rsidR="006F270E" w:rsidRPr="00F713D2" w:rsidRDefault="006F270E" w:rsidP="00A93980">
            <w:pPr>
              <w:pStyle w:val="section2"/>
              <w:ind w:left="0" w:firstLine="0"/>
              <w:rPr>
                <w:i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>Gerontology Society of America (GSA) 2020 Annual Scientific Meeting,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 xml:space="preserve"> Understanding the pathways of neighborhood environmental influences on health outcomes among U.S. Chinese older immigrants.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Presenters/Authors: Wang, Y.,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Liu, J.Y., Carter, K., Dong, X. Q.</w:t>
            </w:r>
          </w:p>
        </w:tc>
      </w:tr>
      <w:tr w:rsidR="00F713D2" w:rsidRPr="00F713D2" w14:paraId="4960B0E1" w14:textId="77777777" w:rsidTr="00B72D11">
        <w:tc>
          <w:tcPr>
            <w:tcW w:w="879" w:type="dxa"/>
          </w:tcPr>
          <w:p w14:paraId="394E597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021" w:type="dxa"/>
          </w:tcPr>
          <w:p w14:paraId="0DCB3FF1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2019 Annual Scientific Meeting,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Transition in family relations in immigrant families: The case of Chinese older immigrants in the United States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, Austin, Texas, United States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Li, M.,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13D2">
              <w:rPr>
                <w:color w:val="000000" w:themeColor="text1"/>
                <w:sz w:val="22"/>
                <w:szCs w:val="22"/>
              </w:rPr>
              <w:t>Dong, X.Q.</w:t>
            </w:r>
          </w:p>
        </w:tc>
      </w:tr>
      <w:tr w:rsidR="00F713D2" w:rsidRPr="00F713D2" w14:paraId="7CF60F38" w14:textId="77777777" w:rsidTr="00B72D11">
        <w:tc>
          <w:tcPr>
            <w:tcW w:w="879" w:type="dxa"/>
          </w:tcPr>
          <w:p w14:paraId="1D6E87A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021" w:type="dxa"/>
          </w:tcPr>
          <w:p w14:paraId="3456B1F7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2019 Annual Scientific Meeting,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Typology of family relationship and elder mistreatment in a U.S. Chinese population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. Austin, Texas, United States </w:t>
            </w:r>
            <w:r w:rsidRPr="00F713D2">
              <w:rPr>
                <w:color w:val="000000" w:themeColor="text1"/>
                <w:sz w:val="22"/>
                <w:szCs w:val="22"/>
              </w:rPr>
              <w:t>Presenters/Authors: Li, M.,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 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>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Silverstein, M., Dong, X.Q.</w:t>
            </w:r>
          </w:p>
        </w:tc>
      </w:tr>
      <w:tr w:rsidR="00F713D2" w:rsidRPr="00F713D2" w14:paraId="52C8A650" w14:textId="77777777" w:rsidTr="00B72D11">
        <w:tc>
          <w:tcPr>
            <w:tcW w:w="879" w:type="dxa"/>
          </w:tcPr>
          <w:p w14:paraId="06B2C3E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021" w:type="dxa"/>
          </w:tcPr>
          <w:p w14:paraId="1312C97E" w14:textId="77777777" w:rsidR="006F270E" w:rsidRPr="00F713D2" w:rsidRDefault="006F270E" w:rsidP="00A93980">
            <w:pPr>
              <w:pStyle w:val="section2"/>
              <w:ind w:left="0" w:firstLine="0"/>
              <w:rPr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Gerontology Society of America (GSA) 2019 Annual Scientific Meeting, </w:t>
            </w:r>
            <w:r w:rsidRPr="00F713D2">
              <w:rPr>
                <w:i/>
                <w:color w:val="000000" w:themeColor="text1"/>
                <w:sz w:val="22"/>
                <w:szCs w:val="22"/>
              </w:rPr>
              <w:t>Association between family typology and cognitive function Among older adults in the US? Findings from the PINE Study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. Austin, Texas, United States </w:t>
            </w:r>
            <w:r w:rsidRPr="00F713D2">
              <w:rPr>
                <w:color w:val="000000" w:themeColor="text1"/>
                <w:sz w:val="22"/>
                <w:szCs w:val="22"/>
              </w:rPr>
              <w:t>Presenters/Authors: Li, M.,</w:t>
            </w:r>
            <w:r w:rsidRPr="00F713D2">
              <w:rPr>
                <w:b/>
                <w:bCs/>
                <w:color w:val="000000" w:themeColor="text1"/>
                <w:sz w:val="22"/>
                <w:szCs w:val="22"/>
              </w:rPr>
              <w:t xml:space="preserve"> 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Dong, X.Q.</w:t>
            </w:r>
          </w:p>
        </w:tc>
      </w:tr>
      <w:tr w:rsidR="00F713D2" w:rsidRPr="00F713D2" w14:paraId="6258AFA5" w14:textId="77777777" w:rsidTr="00B72D11">
        <w:tc>
          <w:tcPr>
            <w:tcW w:w="879" w:type="dxa"/>
          </w:tcPr>
          <w:p w14:paraId="76A1261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021" w:type="dxa"/>
          </w:tcPr>
          <w:p w14:paraId="1F3F818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2019 MNRS Annual Research Conference, </w:t>
            </w:r>
            <w:proofErr w:type="gramStart"/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gramEnd"/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 sense of filial obligation associated with caregiving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burdens? the case of Chinese immigrants in the United States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. Kansas City, Kansas, United States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Presenters/Authors: Kim, S.,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Dong, X.Q.</w:t>
            </w:r>
          </w:p>
        </w:tc>
      </w:tr>
      <w:tr w:rsidR="00F713D2" w:rsidRPr="00F713D2" w14:paraId="50A391D8" w14:textId="77777777" w:rsidTr="00B72D11">
        <w:tc>
          <w:tcPr>
            <w:tcW w:w="879" w:type="dxa"/>
          </w:tcPr>
          <w:p w14:paraId="7F572F1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021" w:type="dxa"/>
          </w:tcPr>
          <w:p w14:paraId="4EB6A9F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23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Annual Conference of Society for Social Work and Research (SSWR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),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 Family relations of Chinese older immigrants in the United States: Is there an optimal type? 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San Francisco, California,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Dong, X.Q.</w:t>
            </w:r>
          </w:p>
        </w:tc>
      </w:tr>
      <w:tr w:rsidR="00F713D2" w:rsidRPr="00F713D2" w14:paraId="4D190EFA" w14:textId="77777777" w:rsidTr="00B72D11">
        <w:tc>
          <w:tcPr>
            <w:tcW w:w="879" w:type="dxa"/>
          </w:tcPr>
          <w:p w14:paraId="2E1EE3E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021" w:type="dxa"/>
          </w:tcPr>
          <w:p w14:paraId="72193BD3" w14:textId="77777777" w:rsidR="006F270E" w:rsidRPr="00F713D2" w:rsidRDefault="006F270E" w:rsidP="00A93980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Gerontology Society of America (GSA) 70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Scientific Meeting,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 Filial piety discrepancy and mental health of immigrant Chinese older adults in the United States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 xml:space="preserve"> Boston, Massachusetts,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Peer-Reviewed/Refereed Presenters/Authors: Xu, L.,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Liu, J., Mao, W., Chi, I. </w:t>
            </w:r>
          </w:p>
        </w:tc>
      </w:tr>
      <w:tr w:rsidR="00F713D2" w:rsidRPr="00F713D2" w14:paraId="28041FB4" w14:textId="77777777" w:rsidTr="00B72D11">
        <w:tc>
          <w:tcPr>
            <w:tcW w:w="879" w:type="dxa"/>
          </w:tcPr>
          <w:p w14:paraId="55607A7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021" w:type="dxa"/>
          </w:tcPr>
          <w:p w14:paraId="714610EC" w14:textId="77777777" w:rsidR="006F270E" w:rsidRPr="00F713D2" w:rsidRDefault="006F270E" w:rsidP="00A9398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Gerontology Society of America (GSA) 70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Scientific Meeting,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 Loss of friends and psychological well-being of older Chinese Americans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Peer-Reviewed/Refereed Presenters/Authors: Liu, J., Mao, W.,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>, Xu, L., Chi, I.</w:t>
            </w:r>
          </w:p>
        </w:tc>
      </w:tr>
      <w:tr w:rsidR="00F713D2" w:rsidRPr="00F713D2" w14:paraId="7A9884A6" w14:textId="77777777" w:rsidTr="00B72D11">
        <w:tc>
          <w:tcPr>
            <w:tcW w:w="879" w:type="dxa"/>
          </w:tcPr>
          <w:p w14:paraId="4140FA8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021" w:type="dxa"/>
          </w:tcPr>
          <w:p w14:paraId="74D716F4" w14:textId="77777777" w:rsidR="006F270E" w:rsidRPr="00F713D2" w:rsidRDefault="006F270E" w:rsidP="00A9398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Gerontology Society of America (GSA) 70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Scientific Meeting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 Is migration at older age associated with poorer mental health: Evidence from Chinese older immigrants in the United States</w:t>
            </w:r>
            <w:r w:rsidRPr="00F713D2">
              <w:rPr>
                <w:iCs/>
                <w:color w:val="000000" w:themeColor="text1"/>
                <w:sz w:val="22"/>
                <w:szCs w:val="22"/>
              </w:rPr>
              <w:t>, Boston, Massachusetts,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M., Dong, X.Q.</w:t>
            </w:r>
          </w:p>
        </w:tc>
      </w:tr>
      <w:tr w:rsidR="00F713D2" w:rsidRPr="00F713D2" w14:paraId="74877400" w14:textId="77777777" w:rsidTr="00B72D11">
        <w:tc>
          <w:tcPr>
            <w:tcW w:w="879" w:type="dxa"/>
          </w:tcPr>
          <w:p w14:paraId="4825D7CE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021" w:type="dxa"/>
          </w:tcPr>
          <w:p w14:paraId="6ED4CB4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22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Conference of Society for Social Work and Research (SSWR),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Family support and health service utilization among Chinese older adults in the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Washington D.C.,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Dong,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Xinqi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 Student Presenters/Authors: Nadia, Sabbagh Steinberg </w:t>
            </w:r>
          </w:p>
        </w:tc>
      </w:tr>
      <w:tr w:rsidR="00F713D2" w:rsidRPr="00F713D2" w14:paraId="37913443" w14:textId="77777777" w:rsidTr="00B72D11">
        <w:tc>
          <w:tcPr>
            <w:tcW w:w="879" w:type="dxa"/>
          </w:tcPr>
          <w:p w14:paraId="0B7A251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021" w:type="dxa"/>
          </w:tcPr>
          <w:p w14:paraId="67EE2F15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22</w:t>
            </w:r>
            <w:r w:rsidRPr="00F713D2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Annual Conference of Society for Social Work and Research (SSWR),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Multidimensional intergenerational support and self-rated health among older Chinese immigrants: The mediating effects of depressive symptoms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Peer-Reviewed/Refereed Presenters/Authors: Mao, W.Y., Chi, I.,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Xu, L., Liu, J.Y. </w:t>
            </w:r>
          </w:p>
        </w:tc>
      </w:tr>
      <w:tr w:rsidR="00F713D2" w:rsidRPr="00F713D2" w14:paraId="6AC9A364" w14:textId="77777777" w:rsidTr="00B72D11">
        <w:tc>
          <w:tcPr>
            <w:tcW w:w="879" w:type="dxa"/>
          </w:tcPr>
          <w:p w14:paraId="588EBCF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021" w:type="dxa"/>
          </w:tcPr>
          <w:p w14:paraId="76F331C7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21st IAGG World Congress of Gerontology and Geriatrics,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Subjective well-being of Chinese elders with migrant children: The role of family and social support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San Francisco, California,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Liu, J.Y., Xu, Ling, Mao,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Weiyu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Chi, Iris </w:t>
            </w:r>
          </w:p>
        </w:tc>
      </w:tr>
      <w:tr w:rsidR="00F713D2" w:rsidRPr="00F713D2" w14:paraId="742F2562" w14:textId="77777777" w:rsidTr="00B72D11">
        <w:tc>
          <w:tcPr>
            <w:tcW w:w="879" w:type="dxa"/>
          </w:tcPr>
          <w:p w14:paraId="548E162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021" w:type="dxa"/>
          </w:tcPr>
          <w:p w14:paraId="69F4ECD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21st IAGG World Congress of Gerontology and Geriatrics,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Migration and intergenerational relationships in Chinese families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San Francisco, California, United States Peer-Reviewed/Refereed Presenters/Authors: Liu,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Jinyu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Xu, Ling, Mao,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Weiyu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Chi, Iris </w:t>
            </w:r>
          </w:p>
        </w:tc>
      </w:tr>
      <w:tr w:rsidR="00F713D2" w:rsidRPr="00F713D2" w14:paraId="4B56CDD3" w14:textId="77777777" w:rsidTr="00B72D11">
        <w:tc>
          <w:tcPr>
            <w:tcW w:w="879" w:type="dxa"/>
          </w:tcPr>
          <w:p w14:paraId="4FBA17A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021" w:type="dxa"/>
          </w:tcPr>
          <w:p w14:paraId="312AA05D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21st Annual Conference of Society for Social Work and Research (SSWR),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Coping resources and mental health among Chinese older adults in the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New Orleans, Louisiana, United States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Dong, X.Q. Student Presenters/Authors: Sabbagh Steinberg, N. </w:t>
            </w:r>
          </w:p>
        </w:tc>
      </w:tr>
      <w:tr w:rsidR="00F713D2" w:rsidRPr="00F713D2" w14:paraId="7CAC907F" w14:textId="77777777" w:rsidTr="00B72D11">
        <w:tc>
          <w:tcPr>
            <w:tcW w:w="879" w:type="dxa"/>
          </w:tcPr>
          <w:p w14:paraId="5C2300C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021" w:type="dxa"/>
          </w:tcPr>
          <w:p w14:paraId="45E1A61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68th Annual Scientific Meeting,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Intergenerational relations, depressive symptoms, and functional limitations among older Chinese immigrants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New Orleans, Louisiana, United States Peer-Reviewed/Refereed Presenters/Authors: Mao, W.Y., Chi, I., Dong, X.Q., Liu, J.Y.,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Ling </w:t>
            </w:r>
          </w:p>
        </w:tc>
      </w:tr>
      <w:tr w:rsidR="00F713D2" w:rsidRPr="00F713D2" w14:paraId="262F5F92" w14:textId="77777777" w:rsidTr="00B72D11">
        <w:tc>
          <w:tcPr>
            <w:tcW w:w="879" w:type="dxa"/>
          </w:tcPr>
          <w:p w14:paraId="03304C6E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021" w:type="dxa"/>
          </w:tcPr>
          <w:p w14:paraId="6EF0C7D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68th Annual Scientific Meeting, Older parent-adult child relationships in Chinese transnational families: A typology study, New Orleans, Louisiana,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Liu, J.Y., Xu, L., Mao, W.Y., Chi, I. </w:t>
            </w:r>
          </w:p>
        </w:tc>
      </w:tr>
      <w:tr w:rsidR="00F713D2" w:rsidRPr="00F713D2" w14:paraId="295379C0" w14:textId="77777777" w:rsidTr="00B72D11">
        <w:tc>
          <w:tcPr>
            <w:tcW w:w="879" w:type="dxa"/>
          </w:tcPr>
          <w:p w14:paraId="02723424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021" w:type="dxa"/>
          </w:tcPr>
          <w:p w14:paraId="7247033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68th Annual Scientific Meeting, Filial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piety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and depression among Chinese older adults in the United States, New Orleans, Louisiana,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Dong, X.Q., Agnes, T. </w:t>
            </w:r>
          </w:p>
        </w:tc>
      </w:tr>
      <w:tr w:rsidR="00F713D2" w:rsidRPr="00F713D2" w14:paraId="31017CE8" w14:textId="77777777" w:rsidTr="00B72D11">
        <w:tc>
          <w:tcPr>
            <w:tcW w:w="879" w:type="dxa"/>
          </w:tcPr>
          <w:p w14:paraId="027295A4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21" w:type="dxa"/>
          </w:tcPr>
          <w:p w14:paraId="00E374B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67th Annual Scientific Meeting, Factors Affecting Depression among Older Chinese Immigrants in the United States: A Systematic Review of 15 Years of Work, Orlando, Florida,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 Student Presenters/Authors: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 </w:t>
            </w:r>
          </w:p>
        </w:tc>
      </w:tr>
      <w:tr w:rsidR="00F713D2" w:rsidRPr="00F713D2" w14:paraId="479AE12E" w14:textId="77777777" w:rsidTr="00B72D11">
        <w:tc>
          <w:tcPr>
            <w:tcW w:w="879" w:type="dxa"/>
          </w:tcPr>
          <w:p w14:paraId="2121946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21" w:type="dxa"/>
          </w:tcPr>
          <w:p w14:paraId="204664EF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Gerontology Society of America (GSA) 67th Annual Scientific Meeting, Family conflict among Chinese immigrant families:  What are the covariate and what are the implications for later life well-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being?,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Orlando, Florida,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Dong, X.Q. </w:t>
            </w:r>
          </w:p>
        </w:tc>
      </w:tr>
      <w:tr w:rsidR="00F713D2" w:rsidRPr="00F713D2" w14:paraId="5F7B2D11" w14:textId="77777777" w:rsidTr="00B72D11">
        <w:tc>
          <w:tcPr>
            <w:tcW w:w="879" w:type="dxa"/>
          </w:tcPr>
          <w:p w14:paraId="1BBD745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21" w:type="dxa"/>
          </w:tcPr>
          <w:p w14:paraId="4E243E6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67th Annual Scientific Meeting, Intergenerational relationships in Chinese transitional families: Does geographic proximity between older parents and their children make a difference, Orlando, Florida, United States Peer-Reviewed/Refereed </w:t>
            </w: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 xml:space="preserve">Presenters/Authors: Liu, J.Y.,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Mao, W.Y., Chi, I. </w:t>
            </w:r>
          </w:p>
        </w:tc>
      </w:tr>
      <w:tr w:rsidR="00F713D2" w:rsidRPr="00F713D2" w14:paraId="321D15C1" w14:textId="77777777" w:rsidTr="00B72D11">
        <w:tc>
          <w:tcPr>
            <w:tcW w:w="879" w:type="dxa"/>
          </w:tcPr>
          <w:p w14:paraId="137CC6BC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21" w:type="dxa"/>
          </w:tcPr>
          <w:p w14:paraId="34E0E0CE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67th Annual Scientific Meeting, Intergenerational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support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and functional limitations among older Chinese immigrants: Acculturation matters, Orlando, Florida, United States Peer-Reviewed/Refereed Presenters/Authors: Mao, W.Y., Chi, I.,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Liu, J.Y. </w:t>
            </w:r>
          </w:p>
        </w:tc>
      </w:tr>
      <w:tr w:rsidR="00F713D2" w:rsidRPr="00F713D2" w14:paraId="7DFCA711" w14:textId="77777777" w:rsidTr="00B72D11">
        <w:tc>
          <w:tcPr>
            <w:tcW w:w="879" w:type="dxa"/>
          </w:tcPr>
          <w:p w14:paraId="20D85B91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21" w:type="dxa"/>
          </w:tcPr>
          <w:p w14:paraId="273D83F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67th Annual Scientific Meeting, Psychological well-being of Chinese older immigrants in the United States: The influence of positive and negative family relations., Orlando, Florida,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Liu, J.Y., Mao, W.Y., Chi, I. Student Presenters/Authors: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Stensland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, M. </w:t>
            </w:r>
          </w:p>
        </w:tc>
      </w:tr>
      <w:tr w:rsidR="00F713D2" w:rsidRPr="00F713D2" w14:paraId="226EBB1E" w14:textId="77777777" w:rsidTr="00B72D11">
        <w:tc>
          <w:tcPr>
            <w:tcW w:w="879" w:type="dxa"/>
          </w:tcPr>
          <w:p w14:paraId="60A23F8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21" w:type="dxa"/>
          </w:tcPr>
          <w:p w14:paraId="4B6CA7D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18th Annual Conference of Society for Social Work and Research (SSWR), Family support and depression among Chinese older adults in transnational families, New Orleans, Louisiana, United States Peer-Reviewed/Refereed Presenters/Authors: Liu,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Xu, L., Mao, W., Chi, I. </w:t>
            </w:r>
          </w:p>
        </w:tc>
      </w:tr>
      <w:tr w:rsidR="00F713D2" w:rsidRPr="00F713D2" w14:paraId="0CACF29C" w14:textId="77777777" w:rsidTr="00B72D11">
        <w:tc>
          <w:tcPr>
            <w:tcW w:w="879" w:type="dxa"/>
          </w:tcPr>
          <w:p w14:paraId="0D0D3E9A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9021" w:type="dxa"/>
          </w:tcPr>
          <w:p w14:paraId="50273F1C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67th Annual Scientific Meeting, Family relationships, social network, and worries: A comparison between Chinese older adults from immigrant, Yo-Yo, and non-migrant families, Washington D.C., United States Peer-Reviewed/Refereed Presenters/Authors: Xu, L., Liu, J.,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Mao, W., Chi, I. </w:t>
            </w:r>
          </w:p>
        </w:tc>
      </w:tr>
      <w:tr w:rsidR="00F713D2" w:rsidRPr="00F713D2" w14:paraId="72104864" w14:textId="77777777" w:rsidTr="00B72D11">
        <w:tc>
          <w:tcPr>
            <w:tcW w:w="879" w:type="dxa"/>
          </w:tcPr>
          <w:p w14:paraId="61E4118D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021" w:type="dxa"/>
          </w:tcPr>
          <w:p w14:paraId="058247FC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66th Annual Scientific Meeting, Chinese older adults with and without migrant children: Who fare well and why, New Orleans, Louisiana,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Liu, J., Chi, I. </w:t>
            </w:r>
          </w:p>
        </w:tc>
      </w:tr>
      <w:tr w:rsidR="00F713D2" w:rsidRPr="00F713D2" w14:paraId="0F5EB6E7" w14:textId="77777777" w:rsidTr="00B72D11">
        <w:tc>
          <w:tcPr>
            <w:tcW w:w="879" w:type="dxa"/>
          </w:tcPr>
          <w:p w14:paraId="75B606D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021" w:type="dxa"/>
          </w:tcPr>
          <w:p w14:paraId="6331FA5D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66th Annual Scientific Meeting, Family support, social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connection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and psychological well-being among Chinese older adults in immigrant families: Comparing those in host country vs. home country, New Orleans, Louisiana, United States Peer-Reviewed/Refereed Presenters/Authors: Liu, J.Y.,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Chi, I. </w:t>
            </w:r>
          </w:p>
        </w:tc>
      </w:tr>
      <w:tr w:rsidR="00F713D2" w:rsidRPr="00F713D2" w14:paraId="01FD4F89" w14:textId="77777777" w:rsidTr="00B72D11">
        <w:tc>
          <w:tcPr>
            <w:tcW w:w="879" w:type="dxa"/>
          </w:tcPr>
          <w:p w14:paraId="3F9B6BB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021" w:type="dxa"/>
          </w:tcPr>
          <w:p w14:paraId="48806DB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17th Annual Conference of Society for Social Work and Research (SSWR), Major depression in Chinese Americans: The role of informal supportive network, San Diego, California, United States Peer-Reviewed/Refereed Presenters/Authors: Sun, F.,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Li, S., Gao, X. </w:t>
            </w:r>
          </w:p>
        </w:tc>
      </w:tr>
      <w:tr w:rsidR="00F713D2" w:rsidRPr="00F713D2" w14:paraId="66238A2B" w14:textId="77777777" w:rsidTr="00B72D11">
        <w:tc>
          <w:tcPr>
            <w:tcW w:w="879" w:type="dxa"/>
          </w:tcPr>
          <w:p w14:paraId="6DE0F6A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9021" w:type="dxa"/>
          </w:tcPr>
          <w:p w14:paraId="6A62AA1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Aging &amp; Social Security International Conference,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Determinants of old-age support among Chinese older parents: A growth-curve analysis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Hangzhou, China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713D2" w:rsidRPr="00F713D2" w14:paraId="57EE8D60" w14:textId="77777777" w:rsidTr="00B72D11">
        <w:tc>
          <w:tcPr>
            <w:tcW w:w="879" w:type="dxa"/>
          </w:tcPr>
          <w:p w14:paraId="7C7889B4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9021" w:type="dxa"/>
          </w:tcPr>
          <w:p w14:paraId="3747C8C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65th Annual Scientific Meeting, Eldercare in Rural China over an eight-year period: Changing patterns and determinants, San Diego, California,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</w:t>
            </w:r>
          </w:p>
        </w:tc>
      </w:tr>
      <w:tr w:rsidR="00F713D2" w:rsidRPr="00F713D2" w14:paraId="0754CB42" w14:textId="77777777" w:rsidTr="00B72D11">
        <w:tc>
          <w:tcPr>
            <w:tcW w:w="879" w:type="dxa"/>
          </w:tcPr>
          <w:p w14:paraId="75B28B37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9021" w:type="dxa"/>
          </w:tcPr>
          <w:p w14:paraId="5D93BA0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65th Annual Scientific Meeting, Emotional ties between Older parents and adult children in Chinese immigrant families: What matters for older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immigrants?,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San Diego, California,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</w:t>
            </w:r>
          </w:p>
        </w:tc>
      </w:tr>
      <w:tr w:rsidR="00F713D2" w:rsidRPr="00F713D2" w14:paraId="0958A5C7" w14:textId="77777777" w:rsidTr="00B72D11">
        <w:tc>
          <w:tcPr>
            <w:tcW w:w="879" w:type="dxa"/>
          </w:tcPr>
          <w:p w14:paraId="5B064A3D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9021" w:type="dxa"/>
          </w:tcPr>
          <w:p w14:paraId="1B5AE6E5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65th Annual Scientific Meeting, Family relationships, social connections and depression among older Chinese immigrants, San Diego, California, United States Peer-Reviewed/Refereed Presenters/Authors: Liu, J.Y.,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677294A5" w14:textId="77777777" w:rsidTr="00B72D11">
        <w:tc>
          <w:tcPr>
            <w:tcW w:w="879" w:type="dxa"/>
          </w:tcPr>
          <w:p w14:paraId="28DC7AD1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9021" w:type="dxa"/>
          </w:tcPr>
          <w:p w14:paraId="2D606E4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Family relations, social connections, and mental disorders among Asian and Latino older adults: A cross-cultural study, Gerontology Society of America (GSA) 64th Annual Scientific Meeting, Boston, Massachusetts,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Li, S.J., Sun, F., Liu, J.Y. </w:t>
            </w:r>
          </w:p>
        </w:tc>
      </w:tr>
      <w:tr w:rsidR="00F713D2" w:rsidRPr="00F713D2" w14:paraId="1D26B255" w14:textId="77777777" w:rsidTr="00B72D11">
        <w:tc>
          <w:tcPr>
            <w:tcW w:w="879" w:type="dxa"/>
          </w:tcPr>
          <w:p w14:paraId="31BD606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9021" w:type="dxa"/>
          </w:tcPr>
          <w:p w14:paraId="4927F675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64th Annual Scientific Meeting, The structure of intergenerational relations in rural China: A Latent Class Analysis, Boston, Massachusetts,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M.,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Chi, I., Silverstein, M. </w:t>
            </w:r>
          </w:p>
        </w:tc>
      </w:tr>
      <w:tr w:rsidR="00F713D2" w:rsidRPr="00F713D2" w14:paraId="6DFD278D" w14:textId="77777777" w:rsidTr="00B72D11">
        <w:tc>
          <w:tcPr>
            <w:tcW w:w="879" w:type="dxa"/>
          </w:tcPr>
          <w:p w14:paraId="709439D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9021" w:type="dxa"/>
          </w:tcPr>
          <w:p w14:paraId="017B306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Joint World Conference on Social Work and Social Development, </w:t>
            </w: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The longitudinal effect of multiple parent-adult child relationships on depression among Chinese older adults: What </w:t>
            </w:r>
            <w:proofErr w:type="gramStart"/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matters?</w:t>
            </w:r>
            <w:r w:rsidRPr="00F713D2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Hong Kong, China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2EC64072" w14:textId="77777777" w:rsidTr="00B72D11">
        <w:tc>
          <w:tcPr>
            <w:tcW w:w="879" w:type="dxa"/>
          </w:tcPr>
          <w:p w14:paraId="23E32C4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9021" w:type="dxa"/>
          </w:tcPr>
          <w:p w14:paraId="5D26A64A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63th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Annual Scientific Meeting, Explaining older parent’s ambivalent feelings toward their adult children: The case of rural China, New Orleans, Louisiana,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I., Silverstein, M. </w:t>
            </w:r>
          </w:p>
        </w:tc>
      </w:tr>
      <w:tr w:rsidR="00F713D2" w:rsidRPr="00F713D2" w14:paraId="4B6331E0" w14:textId="77777777" w:rsidTr="00B72D11">
        <w:tc>
          <w:tcPr>
            <w:tcW w:w="879" w:type="dxa"/>
          </w:tcPr>
          <w:p w14:paraId="06A32DE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9021" w:type="dxa"/>
          </w:tcPr>
          <w:p w14:paraId="3D24E49D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19th IAGG World Congress of Gerontology and Geriatrics, Providing support to children and life satisfaction among older Chinese women: The importance of perceived filial piety of children., Paris, France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611FBBDD" w14:textId="77777777" w:rsidTr="00B72D11">
        <w:tc>
          <w:tcPr>
            <w:tcW w:w="879" w:type="dxa"/>
          </w:tcPr>
          <w:p w14:paraId="377D4C39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9021" w:type="dxa"/>
          </w:tcPr>
          <w:p w14:paraId="5CE1E51F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62nd Annual Scientific Meeting, Family composition, </w:t>
            </w: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 xml:space="preserve">geographic location, and within-family differences in parent-child relations in rural China, Atlanta, Georgia,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609B2BF1" w14:textId="77777777" w:rsidTr="00B72D11">
        <w:tc>
          <w:tcPr>
            <w:tcW w:w="879" w:type="dxa"/>
          </w:tcPr>
          <w:p w14:paraId="1976F2D1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9021" w:type="dxa"/>
          </w:tcPr>
          <w:p w14:paraId="034DF420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61st Annual Scientific Meeting, Intergenerational support of Chinese rural elderly with migrant children: Does sons’ or daughters’ migration make a </w:t>
            </w:r>
            <w:proofErr w:type="gramStart"/>
            <w:r w:rsidRPr="00F713D2">
              <w:rPr>
                <w:color w:val="000000" w:themeColor="text1"/>
                <w:sz w:val="22"/>
                <w:szCs w:val="22"/>
              </w:rPr>
              <w:t>difference?,</w:t>
            </w:r>
            <w:proofErr w:type="gramEnd"/>
            <w:r w:rsidRPr="00F713D2">
              <w:rPr>
                <w:color w:val="000000" w:themeColor="text1"/>
                <w:sz w:val="22"/>
                <w:szCs w:val="22"/>
              </w:rPr>
              <w:t xml:space="preserve"> Washington D.C.,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1BAEAB55" w14:textId="77777777" w:rsidTr="00B72D11">
        <w:tc>
          <w:tcPr>
            <w:tcW w:w="879" w:type="dxa"/>
          </w:tcPr>
          <w:p w14:paraId="3BF19EDC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9021" w:type="dxa"/>
          </w:tcPr>
          <w:p w14:paraId="3F683464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12th Annual Conference of Society for Social Work and Research (SSWR), Life satisfaction and physical health of Chinese rural elders with migrant children: A longitudinal study, Washington D.C.,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4A736E4B" w14:textId="77777777" w:rsidTr="00B72D11">
        <w:tc>
          <w:tcPr>
            <w:tcW w:w="879" w:type="dxa"/>
          </w:tcPr>
          <w:p w14:paraId="16EFAEE7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9021" w:type="dxa"/>
          </w:tcPr>
          <w:p w14:paraId="0415914A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Council on Social Work Education (CSWE) 54th Annual Conference, The impact of out-migration on the intergenerational support and psychological well-being of older people in rural China, Philadelphia, Pennsylvania,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217087DD" w14:textId="77777777" w:rsidTr="00B72D11">
        <w:tc>
          <w:tcPr>
            <w:tcW w:w="879" w:type="dxa"/>
          </w:tcPr>
          <w:p w14:paraId="495B05BE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9021" w:type="dxa"/>
          </w:tcPr>
          <w:p w14:paraId="43F82357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long-term impact of intergenerational support on the depression among Chinese rural elderly: Gender and marital status comparisons, the Gerontology Society of America (GSA) 61st Annual Scientific Meeting, Washington D.C.,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68119D9D" w14:textId="77777777" w:rsidTr="00B72D11">
        <w:tc>
          <w:tcPr>
            <w:tcW w:w="879" w:type="dxa"/>
          </w:tcPr>
          <w:p w14:paraId="7518F92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021" w:type="dxa"/>
          </w:tcPr>
          <w:p w14:paraId="5A1B657F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The 8th Asia/Oceania Regional Congress of Gerontology and Geriatrics, Gender differences in the effect of intergenerational support on life satisfaction of Chinese rural elders, Beijing, China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49BAE747" w14:textId="77777777" w:rsidTr="00B72D11">
        <w:tc>
          <w:tcPr>
            <w:tcW w:w="879" w:type="dxa"/>
          </w:tcPr>
          <w:p w14:paraId="06D88022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021" w:type="dxa"/>
          </w:tcPr>
          <w:p w14:paraId="3AB841A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International Forum on Disability and Development, The recent trend and prevalence of physical disability among older adults in the United States: Implications for China, Beijing, China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765A1897" w14:textId="77777777" w:rsidTr="00B72D11">
        <w:tc>
          <w:tcPr>
            <w:tcW w:w="879" w:type="dxa"/>
          </w:tcPr>
          <w:p w14:paraId="22475933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021" w:type="dxa"/>
          </w:tcPr>
          <w:p w14:paraId="2635BB2B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(GSA) 60th Annual Scientific Meeting, Intergenerational support and depression among Chinese rural elderly, San Francisco, California, United States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Chi, I. </w:t>
            </w:r>
          </w:p>
        </w:tc>
      </w:tr>
      <w:tr w:rsidR="00F713D2" w:rsidRPr="00F713D2" w14:paraId="0826B413" w14:textId="77777777" w:rsidTr="00B72D11">
        <w:tc>
          <w:tcPr>
            <w:tcW w:w="879" w:type="dxa"/>
          </w:tcPr>
          <w:p w14:paraId="796E4CFE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9021" w:type="dxa"/>
          </w:tcPr>
          <w:p w14:paraId="178C9B18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5th International Conference on Social Work in Health and Mental Health, A prosperous urban life not including me: Living condition of female migrant domestic workers in Beijing, Hong Kong, China Peer-Reviewed/Refereed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F270E" w:rsidRPr="00F713D2" w14:paraId="315B56E5" w14:textId="77777777" w:rsidTr="00B72D11">
        <w:tc>
          <w:tcPr>
            <w:tcW w:w="879" w:type="dxa"/>
          </w:tcPr>
          <w:p w14:paraId="4FD6F3E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9021" w:type="dxa"/>
          </w:tcPr>
          <w:p w14:paraId="0457A4D6" w14:textId="77777777" w:rsidR="006F270E" w:rsidRPr="00F713D2" w:rsidRDefault="006F270E" w:rsidP="00A93980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International Sociological Association (ISA) Spring Conference on Welfare States and Social Inequality, Migration experience of "floating population" and the influence of migration policy on their well-being: A case study of domestic helpers in Beijing, Oslo, Norway Peer-Reviewed/Refereed Student Presenters/Authors: </w:t>
            </w:r>
            <w:r w:rsidRPr="00F713D2">
              <w:rPr>
                <w:b/>
                <w:color w:val="000000" w:themeColor="text1"/>
                <w:sz w:val="22"/>
                <w:szCs w:val="22"/>
              </w:rPr>
              <w:t>Guo, 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., Ding, H.M. </w:t>
            </w:r>
          </w:p>
        </w:tc>
      </w:tr>
    </w:tbl>
    <w:p w14:paraId="051F7D22" w14:textId="77777777" w:rsidR="00891A48" w:rsidRPr="00F713D2" w:rsidRDefault="00891A48" w:rsidP="00E66FEB">
      <w:pPr>
        <w:pStyle w:val="heading"/>
        <w:keepNext/>
        <w:rPr>
          <w:color w:val="000000" w:themeColor="text1"/>
          <w:sz w:val="26"/>
          <w:szCs w:val="26"/>
        </w:rPr>
      </w:pPr>
    </w:p>
    <w:p w14:paraId="7B72C738" w14:textId="76DFDC9D" w:rsidR="007B2991" w:rsidRPr="00F713D2" w:rsidRDefault="007B2991" w:rsidP="00E66FEB">
      <w:pPr>
        <w:pStyle w:val="heading"/>
        <w:keepNext/>
        <w:rPr>
          <w:color w:val="000000" w:themeColor="text1"/>
          <w:sz w:val="26"/>
          <w:szCs w:val="26"/>
        </w:rPr>
      </w:pPr>
      <w:r w:rsidRPr="00F713D2">
        <w:rPr>
          <w:color w:val="000000" w:themeColor="text1"/>
          <w:sz w:val="26"/>
          <w:szCs w:val="26"/>
        </w:rPr>
        <w:t>Teaching</w:t>
      </w:r>
    </w:p>
    <w:p w14:paraId="7D51B9E2" w14:textId="77777777" w:rsidR="007B2991" w:rsidRPr="00F713D2" w:rsidRDefault="007B2991" w:rsidP="00E66FEB">
      <w:pPr>
        <w:pStyle w:val="section2"/>
        <w:ind w:left="360" w:firstLine="0"/>
        <w:rPr>
          <w:b/>
          <w:bCs/>
          <w:color w:val="000000" w:themeColor="text1"/>
        </w:rPr>
      </w:pPr>
    </w:p>
    <w:p w14:paraId="43550DC2" w14:textId="77777777" w:rsidR="007B2991" w:rsidRPr="00F713D2" w:rsidRDefault="007B2991" w:rsidP="00E66FEB">
      <w:pPr>
        <w:pStyle w:val="section2"/>
        <w:keepNext/>
        <w:ind w:left="360" w:firstLine="0"/>
        <w:rPr>
          <w:b/>
          <w:bCs/>
          <w:color w:val="000000" w:themeColor="text1"/>
          <w:sz w:val="22"/>
          <w:szCs w:val="22"/>
        </w:rPr>
      </w:pPr>
      <w:r w:rsidRPr="00F713D2">
        <w:rPr>
          <w:b/>
          <w:bCs/>
          <w:color w:val="000000" w:themeColor="text1"/>
          <w:sz w:val="22"/>
          <w:szCs w:val="22"/>
        </w:rPr>
        <w:t>Courses Taught at the University of Iowa</w:t>
      </w:r>
    </w:p>
    <w:p w14:paraId="30FDB2A7" w14:textId="531D9AE9" w:rsidR="003007BA" w:rsidRPr="00F713D2" w:rsidRDefault="00A962FB" w:rsidP="00E66FE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 xml:space="preserve">Aging </w:t>
      </w:r>
      <w:r w:rsidR="00F049D4" w:rsidRPr="00F713D2">
        <w:rPr>
          <w:color w:val="000000" w:themeColor="text1"/>
          <w:sz w:val="22"/>
          <w:szCs w:val="22"/>
        </w:rPr>
        <w:t>M</w:t>
      </w:r>
      <w:r w:rsidRPr="00F713D2">
        <w:rPr>
          <w:color w:val="000000" w:themeColor="text1"/>
          <w:sz w:val="22"/>
          <w:szCs w:val="22"/>
        </w:rPr>
        <w:t>atters</w:t>
      </w:r>
      <w:r w:rsidR="003007BA" w:rsidRPr="00F713D2">
        <w:rPr>
          <w:color w:val="000000" w:themeColor="text1"/>
          <w:sz w:val="22"/>
          <w:szCs w:val="22"/>
        </w:rPr>
        <w:t xml:space="preserve"> (Undergraduate level</w:t>
      </w:r>
      <w:r w:rsidR="00976072" w:rsidRPr="00F713D2">
        <w:rPr>
          <w:color w:val="000000" w:themeColor="text1"/>
          <w:sz w:val="22"/>
          <w:szCs w:val="22"/>
        </w:rPr>
        <w:t xml:space="preserve"> general education course</w:t>
      </w:r>
      <w:r w:rsidR="003007BA" w:rsidRPr="00F713D2">
        <w:rPr>
          <w:color w:val="000000" w:themeColor="text1"/>
          <w:sz w:val="22"/>
          <w:szCs w:val="22"/>
        </w:rPr>
        <w:t>)</w:t>
      </w:r>
    </w:p>
    <w:p w14:paraId="0FBB8F15" w14:textId="26D916FD" w:rsidR="003007BA" w:rsidRPr="00F713D2" w:rsidRDefault="003007BA" w:rsidP="00E66FEB">
      <w:pPr>
        <w:ind w:left="63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Aging and the Family (Graduate level</w:t>
      </w:r>
      <w:r w:rsidR="00976072" w:rsidRPr="00F713D2">
        <w:rPr>
          <w:color w:val="000000" w:themeColor="text1"/>
          <w:sz w:val="22"/>
          <w:szCs w:val="22"/>
        </w:rPr>
        <w:t xml:space="preserve"> course</w:t>
      </w:r>
      <w:r w:rsidRPr="00F713D2">
        <w:rPr>
          <w:color w:val="000000" w:themeColor="text1"/>
          <w:sz w:val="22"/>
          <w:szCs w:val="22"/>
        </w:rPr>
        <w:t>)</w:t>
      </w:r>
    </w:p>
    <w:p w14:paraId="6619A3C2" w14:textId="6D375914" w:rsidR="00770F5C" w:rsidRPr="00F713D2" w:rsidRDefault="00770F5C" w:rsidP="00E66FEB">
      <w:pPr>
        <w:ind w:left="63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 xml:space="preserve">Global </w:t>
      </w:r>
      <w:r w:rsidR="00F049D4" w:rsidRPr="00F713D2">
        <w:rPr>
          <w:color w:val="000000" w:themeColor="text1"/>
          <w:sz w:val="22"/>
          <w:szCs w:val="22"/>
        </w:rPr>
        <w:t>A</w:t>
      </w:r>
      <w:r w:rsidRPr="00F713D2">
        <w:rPr>
          <w:color w:val="000000" w:themeColor="text1"/>
          <w:sz w:val="22"/>
          <w:szCs w:val="22"/>
        </w:rPr>
        <w:t xml:space="preserve">ging (Undergraduate </w:t>
      </w:r>
      <w:r w:rsidR="00976072" w:rsidRPr="00F713D2">
        <w:rPr>
          <w:color w:val="000000" w:themeColor="text1"/>
          <w:sz w:val="22"/>
          <w:szCs w:val="22"/>
        </w:rPr>
        <w:t>upper-level course</w:t>
      </w:r>
      <w:r w:rsidRPr="00F713D2">
        <w:rPr>
          <w:color w:val="000000" w:themeColor="text1"/>
          <w:sz w:val="22"/>
          <w:szCs w:val="22"/>
        </w:rPr>
        <w:t>)</w:t>
      </w:r>
    </w:p>
    <w:p w14:paraId="21E7AC42" w14:textId="5246E807" w:rsidR="000D663C" w:rsidRPr="00F713D2" w:rsidRDefault="000D663C" w:rsidP="00E66FEB">
      <w:pPr>
        <w:pStyle w:val="section2"/>
        <w:keepNext/>
        <w:ind w:left="630" w:firstLine="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Introduction to Social Work Research (BSW required course)</w:t>
      </w:r>
    </w:p>
    <w:p w14:paraId="0540349B" w14:textId="275EA466" w:rsidR="00976072" w:rsidRPr="00F713D2" w:rsidRDefault="00976072" w:rsidP="00E66FEB">
      <w:pPr>
        <w:pStyle w:val="section2"/>
        <w:keepNext/>
        <w:ind w:left="630" w:firstLine="0"/>
        <w:rPr>
          <w:b/>
          <w:bCs/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Engaging with Evidence (MSW required course)</w:t>
      </w:r>
    </w:p>
    <w:p w14:paraId="296CC703" w14:textId="77777777" w:rsidR="003007BA" w:rsidRPr="00F713D2" w:rsidRDefault="003007BA" w:rsidP="00E66FE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Social Work Research Practice I (MSW required course)</w:t>
      </w:r>
    </w:p>
    <w:p w14:paraId="4D1B8246" w14:textId="1A07EA88" w:rsidR="003007BA" w:rsidRPr="00F713D2" w:rsidRDefault="003007BA" w:rsidP="00E66FEB">
      <w:pPr>
        <w:pStyle w:val="section2"/>
        <w:keepNext/>
        <w:ind w:left="630" w:firstLine="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Social Work Research Practice II (MSW required course)</w:t>
      </w:r>
    </w:p>
    <w:p w14:paraId="3CBD24D2" w14:textId="1A19333C" w:rsidR="008E7CA0" w:rsidRPr="00F713D2" w:rsidRDefault="008E7CA0" w:rsidP="00E66FEB">
      <w:pPr>
        <w:pStyle w:val="section2"/>
        <w:keepNext/>
        <w:ind w:left="630" w:firstLine="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>Social Work Proseminar (PhD first-year seminar)</w:t>
      </w:r>
    </w:p>
    <w:p w14:paraId="33619C82" w14:textId="77777777" w:rsidR="003007BA" w:rsidRPr="00F713D2" w:rsidRDefault="003007BA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</w:p>
    <w:p w14:paraId="42BE0257" w14:textId="77777777" w:rsidR="003007BA" w:rsidRPr="00F713D2" w:rsidRDefault="003007BA" w:rsidP="00E66FEB">
      <w:pPr>
        <w:pStyle w:val="section2"/>
        <w:keepNext/>
        <w:ind w:left="360" w:firstLine="0"/>
        <w:rPr>
          <w:b/>
          <w:bCs/>
          <w:color w:val="000000" w:themeColor="text1"/>
          <w:sz w:val="22"/>
          <w:szCs w:val="22"/>
        </w:rPr>
      </w:pPr>
      <w:r w:rsidRPr="00F713D2">
        <w:rPr>
          <w:b/>
          <w:bCs/>
          <w:color w:val="000000" w:themeColor="text1"/>
          <w:sz w:val="22"/>
          <w:szCs w:val="22"/>
        </w:rPr>
        <w:t xml:space="preserve">Courses Taught at University of Southern California </w:t>
      </w:r>
    </w:p>
    <w:p w14:paraId="0E6C98A7" w14:textId="77777777" w:rsidR="003007BA" w:rsidRPr="00F713D2" w:rsidRDefault="003007BA" w:rsidP="00E66FE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color w:val="000000" w:themeColor="text1"/>
          <w:sz w:val="22"/>
          <w:szCs w:val="22"/>
        </w:rPr>
      </w:pPr>
      <w:r w:rsidRPr="00F713D2">
        <w:rPr>
          <w:color w:val="000000" w:themeColor="text1"/>
          <w:sz w:val="22"/>
          <w:szCs w:val="22"/>
        </w:rPr>
        <w:t xml:space="preserve">Social Work Practice with and </w:t>
      </w:r>
      <w:proofErr w:type="gramStart"/>
      <w:r w:rsidRPr="00F713D2">
        <w:rPr>
          <w:color w:val="000000" w:themeColor="text1"/>
          <w:sz w:val="22"/>
          <w:szCs w:val="22"/>
        </w:rPr>
        <w:t>in</w:t>
      </w:r>
      <w:proofErr w:type="gramEnd"/>
      <w:r w:rsidRPr="00F713D2">
        <w:rPr>
          <w:color w:val="000000" w:themeColor="text1"/>
          <w:sz w:val="22"/>
          <w:szCs w:val="22"/>
        </w:rPr>
        <w:t xml:space="preserve"> Behalf of Older Adults (MSW elective course)</w:t>
      </w:r>
    </w:p>
    <w:p w14:paraId="7728F85C" w14:textId="77777777" w:rsidR="003007BA" w:rsidRPr="00F713D2" w:rsidRDefault="003007BA" w:rsidP="00E66FE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color w:val="000000" w:themeColor="text1"/>
        </w:rPr>
      </w:pPr>
      <w:r w:rsidRPr="00F713D2">
        <w:rPr>
          <w:color w:val="000000" w:themeColor="text1"/>
          <w:sz w:val="22"/>
          <w:szCs w:val="22"/>
        </w:rPr>
        <w:t>Program Planning and Evaluation in Health Care (MSW required course, role: Teaching Assistant)</w:t>
      </w:r>
    </w:p>
    <w:p w14:paraId="79CCDC60" w14:textId="77777777" w:rsidR="003007BA" w:rsidRPr="00F713D2" w:rsidRDefault="003007BA" w:rsidP="00E66FE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b/>
          <w:bCs/>
          <w:color w:val="000000" w:themeColor="text1"/>
        </w:rPr>
      </w:pPr>
    </w:p>
    <w:p w14:paraId="432F51ED" w14:textId="77777777" w:rsidR="007B2991" w:rsidRPr="00F713D2" w:rsidRDefault="007B2991" w:rsidP="00E66FEB">
      <w:pPr>
        <w:jc w:val="right"/>
        <w:rPr>
          <w:color w:val="000000" w:themeColor="text1"/>
          <w:sz w:val="2"/>
          <w:szCs w:val="2"/>
        </w:rPr>
      </w:pPr>
    </w:p>
    <w:p w14:paraId="0966BF1A" w14:textId="77777777" w:rsidR="003007BA" w:rsidRPr="00F713D2" w:rsidRDefault="003007BA" w:rsidP="00E66FEB">
      <w:pPr>
        <w:jc w:val="right"/>
        <w:rPr>
          <w:color w:val="000000" w:themeColor="text1"/>
          <w:sz w:val="2"/>
          <w:szCs w:val="2"/>
        </w:rPr>
      </w:pPr>
    </w:p>
    <w:p w14:paraId="24F7B897" w14:textId="3D944651" w:rsidR="00534165" w:rsidRPr="00F713D2" w:rsidRDefault="00534165" w:rsidP="00484112">
      <w:pPr>
        <w:pStyle w:val="section2"/>
        <w:keepNext/>
        <w:ind w:left="360" w:firstLine="0"/>
        <w:rPr>
          <w:b/>
          <w:bCs/>
          <w:color w:val="000000" w:themeColor="text1"/>
          <w:sz w:val="22"/>
          <w:szCs w:val="22"/>
        </w:rPr>
      </w:pPr>
      <w:r w:rsidRPr="00F713D2">
        <w:rPr>
          <w:b/>
          <w:bCs/>
          <w:color w:val="000000" w:themeColor="text1"/>
          <w:sz w:val="22"/>
          <w:szCs w:val="22"/>
        </w:rPr>
        <w:t>Invited Lecture</w:t>
      </w:r>
    </w:p>
    <w:tbl>
      <w:tblPr>
        <w:tblW w:w="9990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1350"/>
        <w:gridCol w:w="8640"/>
      </w:tblGrid>
      <w:tr w:rsidR="00F713D2" w:rsidRPr="00F713D2" w14:paraId="4906471B" w14:textId="77777777" w:rsidTr="00B72D11">
        <w:tc>
          <w:tcPr>
            <w:tcW w:w="1350" w:type="dxa"/>
          </w:tcPr>
          <w:p w14:paraId="63E4FFA4" w14:textId="06651BE9" w:rsidR="000A181F" w:rsidRPr="00F713D2" w:rsidRDefault="000A181F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40" w:type="dxa"/>
          </w:tcPr>
          <w:p w14:paraId="633024F2" w14:textId="42099E3B" w:rsidR="000A181F" w:rsidRPr="00F713D2" w:rsidRDefault="000A181F" w:rsidP="00B72D11">
            <w:pPr>
              <w:pStyle w:val="section2"/>
              <w:ind w:left="0" w:firstLine="0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Applied research in social work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713D2">
              <w:rPr>
                <w:color w:val="000000" w:themeColor="text1"/>
                <w:sz w:val="22"/>
                <w:szCs w:val="22"/>
                <w:shd w:val="clear" w:color="auto" w:fill="FFFFFF"/>
              </w:rPr>
              <w:t>Statistical Consulting class, University of Iowa, Department of Statistics and Actuarial Science</w:t>
            </w:r>
          </w:p>
        </w:tc>
      </w:tr>
      <w:tr w:rsidR="00F713D2" w:rsidRPr="00F713D2" w14:paraId="21CF3062" w14:textId="77777777" w:rsidTr="00B72D11">
        <w:tc>
          <w:tcPr>
            <w:tcW w:w="1350" w:type="dxa"/>
          </w:tcPr>
          <w:p w14:paraId="5667D25E" w14:textId="68BA83EE" w:rsidR="001C4980" w:rsidRPr="00F713D2" w:rsidRDefault="001C4980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640" w:type="dxa"/>
          </w:tcPr>
          <w:p w14:paraId="67FE4CA4" w14:textId="7F530119" w:rsidR="001C4980" w:rsidRPr="00F713D2" w:rsidRDefault="001C4980" w:rsidP="00B72D11">
            <w:pPr>
              <w:pStyle w:val="section2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Aging in a foreign land: The case of Chinese older immigrants in the United States, </w:t>
            </w:r>
            <w:r w:rsidRPr="00F713D2">
              <w:rPr>
                <w:color w:val="000000" w:themeColor="text1"/>
                <w:sz w:val="22"/>
                <w:szCs w:val="22"/>
              </w:rPr>
              <w:t>Touro University California, Gerontological Society of America Student Chapter</w:t>
            </w:r>
          </w:p>
        </w:tc>
      </w:tr>
      <w:tr w:rsidR="00F713D2" w:rsidRPr="00F713D2" w14:paraId="6C3350BE" w14:textId="77777777" w:rsidTr="00B72D11">
        <w:tc>
          <w:tcPr>
            <w:tcW w:w="1350" w:type="dxa"/>
          </w:tcPr>
          <w:p w14:paraId="7782E6B2" w14:textId="2FED9E0A" w:rsidR="00B72D11" w:rsidRPr="00F713D2" w:rsidRDefault="00B72D11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640" w:type="dxa"/>
          </w:tcPr>
          <w:p w14:paraId="73D9237C" w14:textId="4D9EA256" w:rsidR="00B72D11" w:rsidRPr="00F713D2" w:rsidRDefault="00B72D11" w:rsidP="00B72D11">
            <w:pPr>
              <w:pStyle w:val="section2"/>
              <w:ind w:left="0" w:firstLine="0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Is living in an ethnic enclave associated with better well-being of older immigrants? The case of Chinese immigrants in Chicago.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Public talk, University of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Hawaiʻi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 at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Mānoa</w:t>
            </w:r>
            <w:proofErr w:type="spellEnd"/>
          </w:p>
        </w:tc>
      </w:tr>
      <w:tr w:rsidR="00F713D2" w:rsidRPr="00F713D2" w14:paraId="07DDB284" w14:textId="77777777" w:rsidTr="00B72D11">
        <w:tc>
          <w:tcPr>
            <w:tcW w:w="1350" w:type="dxa"/>
          </w:tcPr>
          <w:p w14:paraId="60D9B4A1" w14:textId="64067225" w:rsidR="00E82B66" w:rsidRPr="00F713D2" w:rsidRDefault="00E82B66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</w:t>
            </w:r>
            <w:r w:rsidR="00891A48" w:rsidRPr="00F713D2">
              <w:rPr>
                <w:color w:val="000000" w:themeColor="text1"/>
                <w:sz w:val="22"/>
                <w:szCs w:val="22"/>
              </w:rPr>
              <w:t>1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</w:tcPr>
          <w:p w14:paraId="1AF36E5D" w14:textId="433F3719" w:rsidR="00E82B66" w:rsidRPr="00F713D2" w:rsidRDefault="009A3E98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Migration and Individual Well-being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82B66" w:rsidRPr="00F713D2">
              <w:rPr>
                <w:color w:val="000000" w:themeColor="text1"/>
                <w:sz w:val="22"/>
                <w:szCs w:val="22"/>
              </w:rPr>
              <w:t xml:space="preserve">Research Development in Social Welfare class,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University of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Hawaiʻi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 xml:space="preserve"> at </w:t>
            </w:r>
            <w:proofErr w:type="spellStart"/>
            <w:r w:rsidRPr="00F713D2">
              <w:rPr>
                <w:color w:val="000000" w:themeColor="text1"/>
                <w:sz w:val="22"/>
                <w:szCs w:val="22"/>
              </w:rPr>
              <w:t>Mānoa</w:t>
            </w:r>
            <w:proofErr w:type="spellEnd"/>
            <w:r w:rsidRPr="00F713D2">
              <w:rPr>
                <w:color w:val="000000" w:themeColor="text1"/>
                <w:sz w:val="22"/>
                <w:szCs w:val="22"/>
              </w:rPr>
              <w:t>, Thompson School of Social Work &amp; Public Health</w:t>
            </w:r>
          </w:p>
        </w:tc>
      </w:tr>
      <w:tr w:rsidR="00F713D2" w:rsidRPr="00F713D2" w14:paraId="7452F930" w14:textId="77777777" w:rsidTr="00B72D11">
        <w:tc>
          <w:tcPr>
            <w:tcW w:w="1350" w:type="dxa"/>
          </w:tcPr>
          <w:p w14:paraId="42723573" w14:textId="25AA5C83" w:rsidR="00E82B66" w:rsidRPr="00F713D2" w:rsidRDefault="009A3E98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</w:t>
            </w:r>
            <w:r w:rsidR="00B72D11" w:rsidRPr="00F713D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40" w:type="dxa"/>
          </w:tcPr>
          <w:p w14:paraId="327958DE" w14:textId="2E8751C5" w:rsidR="00E82B66" w:rsidRPr="00F713D2" w:rsidRDefault="00395037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Immigration, changing social context, and aging: The case of Chinese Older Adults in the United States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Human Behavior in the Social Environment II class, </w:t>
            </w:r>
            <w:r w:rsidR="009A3E98" w:rsidRPr="00F713D2">
              <w:rPr>
                <w:color w:val="000000" w:themeColor="text1"/>
                <w:sz w:val="22"/>
                <w:szCs w:val="22"/>
              </w:rPr>
              <w:t xml:space="preserve">University of </w:t>
            </w:r>
            <w:proofErr w:type="spellStart"/>
            <w:r w:rsidR="009A3E98" w:rsidRPr="00F713D2">
              <w:rPr>
                <w:color w:val="000000" w:themeColor="text1"/>
                <w:sz w:val="22"/>
                <w:szCs w:val="22"/>
              </w:rPr>
              <w:t>Hawaiʻi</w:t>
            </w:r>
            <w:proofErr w:type="spellEnd"/>
            <w:r w:rsidR="009A3E98" w:rsidRPr="00F713D2">
              <w:rPr>
                <w:color w:val="000000" w:themeColor="text1"/>
                <w:sz w:val="22"/>
                <w:szCs w:val="22"/>
              </w:rPr>
              <w:t xml:space="preserve"> at </w:t>
            </w:r>
            <w:proofErr w:type="spellStart"/>
            <w:r w:rsidR="009A3E98" w:rsidRPr="00F713D2">
              <w:rPr>
                <w:color w:val="000000" w:themeColor="text1"/>
                <w:sz w:val="22"/>
                <w:szCs w:val="22"/>
              </w:rPr>
              <w:t>Mānoa</w:t>
            </w:r>
            <w:proofErr w:type="spellEnd"/>
            <w:r w:rsidR="009A3E98" w:rsidRPr="00F713D2">
              <w:rPr>
                <w:color w:val="000000" w:themeColor="text1"/>
                <w:sz w:val="22"/>
                <w:szCs w:val="22"/>
              </w:rPr>
              <w:t>, Thompson School of Social Work &amp; Public Health</w:t>
            </w:r>
          </w:p>
        </w:tc>
      </w:tr>
      <w:tr w:rsidR="00F713D2" w:rsidRPr="00F713D2" w14:paraId="3E90C9FA" w14:textId="77777777" w:rsidTr="00B72D11">
        <w:tc>
          <w:tcPr>
            <w:tcW w:w="1350" w:type="dxa"/>
          </w:tcPr>
          <w:p w14:paraId="4E713240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640" w:type="dxa"/>
          </w:tcPr>
          <w:p w14:paraId="67A1A055" w14:textId="610BDCBF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Filial Piety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82B66" w:rsidRPr="00F713D2">
              <w:rPr>
                <w:color w:val="000000" w:themeColor="text1"/>
                <w:sz w:val="22"/>
                <w:szCs w:val="22"/>
              </w:rPr>
              <w:t xml:space="preserve">Global Aging class,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University of Iowa, School of Social Work </w:t>
            </w:r>
          </w:p>
        </w:tc>
      </w:tr>
      <w:tr w:rsidR="00F713D2" w:rsidRPr="00F713D2" w14:paraId="2705114F" w14:textId="77777777" w:rsidTr="00B72D11">
        <w:tc>
          <w:tcPr>
            <w:tcW w:w="1350" w:type="dxa"/>
          </w:tcPr>
          <w:p w14:paraId="53A14147" w14:textId="113878B0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  <w:r w:rsidR="002F3868" w:rsidRPr="00F713D2">
              <w:rPr>
                <w:color w:val="000000" w:themeColor="text1"/>
                <w:sz w:val="22"/>
                <w:szCs w:val="22"/>
              </w:rPr>
              <w:t>-2016</w:t>
            </w:r>
          </w:p>
        </w:tc>
        <w:tc>
          <w:tcPr>
            <w:tcW w:w="8640" w:type="dxa"/>
          </w:tcPr>
          <w:p w14:paraId="6C52293E" w14:textId="308B30C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Buddhism's Belief on Death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82B66" w:rsidRPr="00F713D2">
              <w:rPr>
                <w:color w:val="000000" w:themeColor="text1"/>
                <w:sz w:val="22"/>
                <w:szCs w:val="22"/>
              </w:rPr>
              <w:t xml:space="preserve">Death &amp; Dying class,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University of Iowa, School of Social Work </w:t>
            </w:r>
          </w:p>
        </w:tc>
      </w:tr>
      <w:tr w:rsidR="00F713D2" w:rsidRPr="00F713D2" w14:paraId="43F2110A" w14:textId="77777777" w:rsidTr="00B72D11">
        <w:tc>
          <w:tcPr>
            <w:tcW w:w="1350" w:type="dxa"/>
          </w:tcPr>
          <w:p w14:paraId="07D42B5D" w14:textId="69F1F78A" w:rsidR="00484112" w:rsidRPr="00F713D2" w:rsidRDefault="00484112" w:rsidP="00484112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2012-2014</w:t>
            </w:r>
          </w:p>
        </w:tc>
        <w:tc>
          <w:tcPr>
            <w:tcW w:w="8640" w:type="dxa"/>
          </w:tcPr>
          <w:p w14:paraId="71903299" w14:textId="141007C7" w:rsidR="00484112" w:rsidRPr="00F713D2" w:rsidRDefault="00484112" w:rsidP="00484112">
            <w:pPr>
              <w:pStyle w:val="section2"/>
              <w:ind w:left="0"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Family Relations, Cultural Diversity, and Aging</w:t>
            </w:r>
            <w:r w:rsidRPr="00F713D2">
              <w:rPr>
                <w:color w:val="000000" w:themeColor="text1"/>
                <w:sz w:val="22"/>
                <w:szCs w:val="22"/>
              </w:rPr>
              <w:t>, University of Iowa Interdisciplinary Graduate Fellowship in Aging</w:t>
            </w:r>
          </w:p>
        </w:tc>
      </w:tr>
      <w:tr w:rsidR="00484112" w:rsidRPr="00F713D2" w14:paraId="681DB1CC" w14:textId="77777777" w:rsidTr="00B72D11">
        <w:tc>
          <w:tcPr>
            <w:tcW w:w="1350" w:type="dxa"/>
          </w:tcPr>
          <w:p w14:paraId="0875B8D4" w14:textId="77777777" w:rsidR="00484112" w:rsidRPr="00F713D2" w:rsidRDefault="00484112" w:rsidP="00484112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8640" w:type="dxa"/>
          </w:tcPr>
          <w:p w14:paraId="2740482D" w14:textId="39205988" w:rsidR="00484112" w:rsidRPr="00F713D2" w:rsidRDefault="00484112" w:rsidP="00484112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>Agism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, Discrimination, Oppression, &amp; Diversity class University of Iowa, School of Social Work </w:t>
            </w:r>
          </w:p>
        </w:tc>
      </w:tr>
    </w:tbl>
    <w:p w14:paraId="0EEE101C" w14:textId="77777777" w:rsidR="007B2991" w:rsidRPr="00F713D2" w:rsidRDefault="007B2991" w:rsidP="00E66FEB">
      <w:pPr>
        <w:pStyle w:val="heading"/>
        <w:keepNext/>
        <w:rPr>
          <w:color w:val="000000" w:themeColor="text1"/>
          <w:sz w:val="26"/>
          <w:szCs w:val="26"/>
        </w:rPr>
      </w:pPr>
    </w:p>
    <w:p w14:paraId="5DECC96D" w14:textId="77777777" w:rsidR="00534165" w:rsidRPr="00F713D2" w:rsidRDefault="00534165" w:rsidP="00E66FEB">
      <w:pPr>
        <w:pStyle w:val="heading"/>
        <w:keepNext/>
        <w:rPr>
          <w:color w:val="000000" w:themeColor="text1"/>
          <w:sz w:val="26"/>
          <w:szCs w:val="26"/>
        </w:rPr>
      </w:pPr>
      <w:r w:rsidRPr="00F713D2">
        <w:rPr>
          <w:color w:val="000000" w:themeColor="text1"/>
          <w:sz w:val="26"/>
          <w:szCs w:val="26"/>
        </w:rPr>
        <w:t>Service</w:t>
      </w:r>
    </w:p>
    <w:p w14:paraId="5FF850D5" w14:textId="77777777" w:rsidR="00534165" w:rsidRPr="00F713D2" w:rsidRDefault="00534165" w:rsidP="00E66FEB">
      <w:pPr>
        <w:pStyle w:val="section2"/>
        <w:ind w:left="360" w:firstLine="0"/>
        <w:rPr>
          <w:b/>
          <w:bCs/>
          <w:color w:val="000000" w:themeColor="text1"/>
        </w:rPr>
      </w:pPr>
    </w:p>
    <w:p w14:paraId="5441ED58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Department</w:t>
      </w:r>
    </w:p>
    <w:tbl>
      <w:tblPr>
        <w:tblW w:w="1018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F713D2" w:rsidRPr="00F713D2" w14:paraId="4016DA1A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A46251" w14:textId="5CF88B0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315C618B" w14:textId="78CFE49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Departmental Promotion &amp; Tenure Committee, Chair</w:t>
            </w:r>
          </w:p>
        </w:tc>
      </w:tr>
      <w:tr w:rsidR="00F713D2" w:rsidRPr="00F713D2" w14:paraId="469526FE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277C22" w14:textId="2FB56B82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2021 – 2022 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0D215A4" w14:textId="2073D2E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Ph.D. Program, Director</w:t>
            </w:r>
          </w:p>
        </w:tc>
      </w:tr>
      <w:tr w:rsidR="00F713D2" w:rsidRPr="00F713D2" w14:paraId="6D2F06FC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3B2D60" w14:textId="675C27F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2016 - 2020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9487EA2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Ph.D. Program, Director</w:t>
            </w:r>
          </w:p>
        </w:tc>
      </w:tr>
      <w:tr w:rsidR="00F713D2" w:rsidRPr="00F713D2" w14:paraId="3C2AC036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8669E2" w14:textId="1DAC0DC9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2021 – 2022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C98C782" w14:textId="62A2ADE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Ph.D. Admission Committee, Member</w:t>
            </w:r>
          </w:p>
        </w:tc>
      </w:tr>
      <w:tr w:rsidR="00F713D2" w:rsidRPr="00F713D2" w14:paraId="0EB76533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CD20B0" w14:textId="4E4ABF9B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2013 - 2020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66BC027" w14:textId="67A5A76A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Ph.D. Admission Committee, Member</w:t>
            </w:r>
          </w:p>
        </w:tc>
      </w:tr>
      <w:tr w:rsidR="00F713D2" w:rsidRPr="00F713D2" w14:paraId="10BB2349" w14:textId="77777777" w:rsidTr="002C7E61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390EB0" w14:textId="77777777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2019, 2022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0DF525E3" w14:textId="77777777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Departmental Promotion &amp; Tenure Committee, Member</w:t>
            </w:r>
          </w:p>
        </w:tc>
      </w:tr>
      <w:tr w:rsidR="00F713D2" w:rsidRPr="00F713D2" w14:paraId="26858C42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6E565A" w14:textId="468B1C1F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2017, 2020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BF37969" w14:textId="2A949DD6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Departmental Search Committee, Member</w:t>
            </w:r>
          </w:p>
        </w:tc>
      </w:tr>
      <w:tr w:rsidR="00F713D2" w:rsidRPr="00F713D2" w14:paraId="21870CEB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310650" w14:textId="6889429D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42CBDA6B" w14:textId="74CD716D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Department Search Committee, Chair</w:t>
            </w:r>
          </w:p>
        </w:tc>
      </w:tr>
      <w:tr w:rsidR="00F713D2" w:rsidRPr="00F713D2" w14:paraId="7B6A5E66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83302F" w14:textId="31A8A2CC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2016 - 2018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7DC59B6" w14:textId="7A47539B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Research Sequence Committee, Chair</w:t>
            </w:r>
          </w:p>
        </w:tc>
      </w:tr>
      <w:tr w:rsidR="00F713D2" w:rsidRPr="00F713D2" w14:paraId="620EE7A8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5D050F" w14:textId="341B4FB9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2015 - 2017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0097FE99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Faculty Representative</w:t>
            </w:r>
          </w:p>
        </w:tc>
      </w:tr>
      <w:tr w:rsidR="00F713D2" w:rsidRPr="00F713D2" w14:paraId="2672C4E1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D9FB16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2012 - 2016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582653D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Doctoral Studies Committee, Member</w:t>
            </w:r>
          </w:p>
        </w:tc>
      </w:tr>
      <w:tr w:rsidR="00F713D2" w:rsidRPr="00F713D2" w14:paraId="1D748BB3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F7BEFC" w14:textId="16CE4C58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2014 Spring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0A669BD2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MSW Admission Committee, Member</w:t>
            </w:r>
          </w:p>
        </w:tc>
      </w:tr>
      <w:tr w:rsidR="00F713D2" w:rsidRPr="00F713D2" w14:paraId="32478F41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2025A6" w14:textId="0B0347FC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2013 Fall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3B51200E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Ad Hoc Committee on Macro Skills, Member</w:t>
            </w:r>
          </w:p>
        </w:tc>
      </w:tr>
      <w:tr w:rsidR="00F713D2" w:rsidRPr="00F713D2" w14:paraId="5017E84B" w14:textId="77777777" w:rsidTr="00FE3A3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4F861A" w14:textId="3CC93BA9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 Spring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92B03AA" w14:textId="77777777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Curriculum Committee, Member</w:t>
            </w:r>
          </w:p>
          <w:p w14:paraId="4BD89D50" w14:textId="6489E535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3CF049" w14:textId="77777777" w:rsidR="00431359" w:rsidRPr="00F713D2" w:rsidRDefault="00431359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College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257"/>
      </w:tblGrid>
      <w:tr w:rsidR="00F713D2" w:rsidRPr="00F713D2" w14:paraId="14CC0D66" w14:textId="77777777" w:rsidTr="00F134EE">
        <w:tc>
          <w:tcPr>
            <w:tcW w:w="1530" w:type="dxa"/>
          </w:tcPr>
          <w:p w14:paraId="41DB067F" w14:textId="297BE419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2017 - </w:t>
            </w:r>
            <w:r w:rsidR="00C9459B" w:rsidRPr="00F713D2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57" w:type="dxa"/>
          </w:tcPr>
          <w:p w14:paraId="0A951826" w14:textId="7DD70BC0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College of Liberal Arts &amp; Sciences Committee on Diversity, Member</w:t>
            </w:r>
          </w:p>
        </w:tc>
      </w:tr>
      <w:tr w:rsidR="00F713D2" w:rsidRPr="00F713D2" w14:paraId="7C2FA317" w14:textId="77777777" w:rsidTr="00F134EE">
        <w:tc>
          <w:tcPr>
            <w:tcW w:w="1530" w:type="dxa"/>
          </w:tcPr>
          <w:p w14:paraId="732AC03E" w14:textId="77777777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2019 - 2020</w:t>
            </w:r>
          </w:p>
        </w:tc>
        <w:tc>
          <w:tcPr>
            <w:tcW w:w="8257" w:type="dxa"/>
          </w:tcPr>
          <w:p w14:paraId="4A1E0196" w14:textId="1052CC34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College of Liberal Arts &amp; Sciences Strategic Planning Steering Committee, Member</w:t>
            </w:r>
          </w:p>
        </w:tc>
      </w:tr>
      <w:tr w:rsidR="00F713D2" w:rsidRPr="00F713D2" w14:paraId="3BB4B5F0" w14:textId="77777777" w:rsidTr="00F134EE">
        <w:tc>
          <w:tcPr>
            <w:tcW w:w="1530" w:type="dxa"/>
          </w:tcPr>
          <w:p w14:paraId="69C2FE27" w14:textId="5FBAF093" w:rsidR="006502D4" w:rsidRPr="00F713D2" w:rsidRDefault="006502D4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57" w:type="dxa"/>
          </w:tcPr>
          <w:p w14:paraId="789D0AD0" w14:textId="50D3F810" w:rsidR="006502D4" w:rsidRPr="00F713D2" w:rsidRDefault="006502D4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College of Liberal Arts &amp; Sciences Departmental Review Committee</w:t>
            </w:r>
            <w:r w:rsidR="00FE3A36" w:rsidRPr="00F713D2">
              <w:rPr>
                <w:color w:val="000000" w:themeColor="text1"/>
                <w:sz w:val="22"/>
                <w:szCs w:val="22"/>
              </w:rPr>
              <w:t xml:space="preserve"> (Department of Philosophy)</w:t>
            </w:r>
            <w:r w:rsidRPr="00F713D2">
              <w:rPr>
                <w:color w:val="000000" w:themeColor="text1"/>
                <w:sz w:val="22"/>
                <w:szCs w:val="22"/>
              </w:rPr>
              <w:t>, Member</w:t>
            </w:r>
          </w:p>
        </w:tc>
      </w:tr>
      <w:tr w:rsidR="00431359" w:rsidRPr="00F713D2" w14:paraId="381193BC" w14:textId="77777777" w:rsidTr="00F134EE">
        <w:tc>
          <w:tcPr>
            <w:tcW w:w="1530" w:type="dxa"/>
          </w:tcPr>
          <w:p w14:paraId="4A90B41F" w14:textId="77777777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2018 - 2019</w:t>
            </w:r>
          </w:p>
        </w:tc>
        <w:tc>
          <w:tcPr>
            <w:tcW w:w="8257" w:type="dxa"/>
          </w:tcPr>
          <w:p w14:paraId="2C5AF263" w14:textId="53709CFD" w:rsidR="00431359" w:rsidRPr="00F713D2" w:rsidRDefault="00431359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College of Liberal Arts &amp; Sciences Dean’s Achievement Award Review Committee, Member</w:t>
            </w:r>
          </w:p>
        </w:tc>
      </w:tr>
    </w:tbl>
    <w:p w14:paraId="45D58006" w14:textId="77777777" w:rsidR="00431359" w:rsidRPr="00F713D2" w:rsidRDefault="00431359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</w:p>
    <w:p w14:paraId="28083800" w14:textId="60A57063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University</w:t>
      </w:r>
    </w:p>
    <w:tbl>
      <w:tblPr>
        <w:tblW w:w="1038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723"/>
        <w:gridCol w:w="8658"/>
      </w:tblGrid>
      <w:tr w:rsidR="00F713D2" w:rsidRPr="00F713D2" w14:paraId="19F959F8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ABD7F36" w14:textId="5D26C664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2C63C04" w14:textId="3395DED8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Advancing Understanding in DEI Award Review Committee, Member</w:t>
            </w:r>
          </w:p>
        </w:tc>
      </w:tr>
      <w:tr w:rsidR="00F713D2" w:rsidRPr="00F713D2" w14:paraId="7E852831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B994B3D" w14:textId="2E141162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2019 - 2020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2E8229F" w14:textId="77269BAA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Graduate Student Employment Committee, Member</w:t>
            </w:r>
          </w:p>
        </w:tc>
      </w:tr>
      <w:tr w:rsidR="00F713D2" w:rsidRPr="00F713D2" w14:paraId="0EA32763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E5929D2" w14:textId="7CAD1AFC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2016 - 2020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DA6449E" w14:textId="77777777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Director of Graduate Studies, Member</w:t>
            </w:r>
          </w:p>
        </w:tc>
      </w:tr>
      <w:tr w:rsidR="00F713D2" w:rsidRPr="00F713D2" w14:paraId="2AEF686F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92037FC" w14:textId="3BE1DD58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2012 - 2020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410934B" w14:textId="60761DFD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Curriculum &amp; Advisory Committee of Aging Studies Program, Member</w:t>
            </w:r>
          </w:p>
        </w:tc>
      </w:tr>
      <w:tr w:rsidR="00F713D2" w:rsidRPr="00F713D2" w14:paraId="09B30CA6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EF52521" w14:textId="34F8F9BF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0D9E3710" w14:textId="49EF9AD4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Leadership Conference for Iowa TRIO, Discussant</w:t>
            </w:r>
          </w:p>
        </w:tc>
      </w:tr>
      <w:tr w:rsidR="00F713D2" w:rsidRPr="00F713D2" w14:paraId="34213804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20E45B8" w14:textId="77777777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2012 - 2014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895566C" w14:textId="77777777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Interdisciplinary Graduate Fellowship in Aging, Instructor</w:t>
            </w:r>
          </w:p>
        </w:tc>
      </w:tr>
      <w:tr w:rsidR="00EC300C" w:rsidRPr="00F713D2" w14:paraId="3C187E37" w14:textId="77777777" w:rsidTr="00C9459B"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96EAF91" w14:textId="77777777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6523DC5" w14:textId="77777777" w:rsidR="00EC300C" w:rsidRPr="00F713D2" w:rsidRDefault="00EC300C" w:rsidP="00EC300C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University of Iowa James F. Jakobsen Graduate Conference, Reviewer</w:t>
            </w:r>
          </w:p>
        </w:tc>
      </w:tr>
    </w:tbl>
    <w:p w14:paraId="12AEE10B" w14:textId="77777777" w:rsidR="00534165" w:rsidRPr="00F713D2" w:rsidRDefault="00534165" w:rsidP="00E66FEB">
      <w:pPr>
        <w:pStyle w:val="section2"/>
        <w:ind w:left="360" w:firstLine="0"/>
        <w:rPr>
          <w:b/>
          <w:bCs/>
          <w:color w:val="000000" w:themeColor="text1"/>
        </w:rPr>
      </w:pPr>
    </w:p>
    <w:p w14:paraId="59FC2D66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Community</w:t>
      </w:r>
    </w:p>
    <w:tbl>
      <w:tblPr>
        <w:tblW w:w="9787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257"/>
      </w:tblGrid>
      <w:tr w:rsidR="00F713D2" w:rsidRPr="00F713D2" w14:paraId="6D2E518D" w14:textId="77777777" w:rsidTr="00F134EE">
        <w:tc>
          <w:tcPr>
            <w:tcW w:w="1530" w:type="dxa"/>
          </w:tcPr>
          <w:p w14:paraId="506A0C1F" w14:textId="3F375C0D" w:rsidR="001C4980" w:rsidRPr="00F713D2" w:rsidRDefault="0035632E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57" w:type="dxa"/>
          </w:tcPr>
          <w:p w14:paraId="0F5FE705" w14:textId="69B2910B" w:rsidR="001C4980" w:rsidRPr="00F713D2" w:rsidRDefault="0035632E" w:rsidP="006904F1">
            <w:pPr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Ethical Perspectives on the News</w:t>
            </w:r>
            <w:r w:rsidR="006904F1" w:rsidRPr="00F713D2">
              <w:rPr>
                <w:color w:val="000000" w:themeColor="text1"/>
                <w:sz w:val="22"/>
                <w:szCs w:val="22"/>
              </w:rPr>
              <w:t xml:space="preserve"> (a weekly news show aired by local TV station KCRG-TV), </w:t>
            </w:r>
            <w:r w:rsidRPr="00F713D2">
              <w:rPr>
                <w:color w:val="000000" w:themeColor="text1"/>
                <w:sz w:val="22"/>
                <w:szCs w:val="22"/>
              </w:rPr>
              <w:t xml:space="preserve">Multi-generational Households, </w:t>
            </w:r>
            <w:r w:rsidR="00F60EC6" w:rsidRPr="00F713D2">
              <w:rPr>
                <w:color w:val="000000" w:themeColor="text1"/>
                <w:sz w:val="22"/>
                <w:szCs w:val="22"/>
              </w:rPr>
              <w:t>Expert Panel</w:t>
            </w:r>
          </w:p>
        </w:tc>
      </w:tr>
      <w:tr w:rsidR="00F713D2" w:rsidRPr="00F713D2" w14:paraId="2C9B1203" w14:textId="77777777" w:rsidTr="00F134EE">
        <w:tc>
          <w:tcPr>
            <w:tcW w:w="1530" w:type="dxa"/>
          </w:tcPr>
          <w:p w14:paraId="3A668A0E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257" w:type="dxa"/>
          </w:tcPr>
          <w:p w14:paraId="0ACB196D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Midwestern Conference on Health care in the Elderly, Guest Speaker</w:t>
            </w:r>
          </w:p>
        </w:tc>
      </w:tr>
      <w:tr w:rsidR="00F713D2" w:rsidRPr="00F713D2" w14:paraId="7F5E3953" w14:textId="77777777" w:rsidTr="00F134EE">
        <w:tc>
          <w:tcPr>
            <w:tcW w:w="1530" w:type="dxa"/>
          </w:tcPr>
          <w:p w14:paraId="540EC565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257" w:type="dxa"/>
          </w:tcPr>
          <w:p w14:paraId="55B79865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College of Nursing, Gerontological Scholarly Interest Group, Guest Speaker</w:t>
            </w:r>
          </w:p>
        </w:tc>
      </w:tr>
      <w:tr w:rsidR="00F713D2" w:rsidRPr="00F713D2" w14:paraId="6B404EF9" w14:textId="77777777" w:rsidTr="00F134EE">
        <w:tc>
          <w:tcPr>
            <w:tcW w:w="1530" w:type="dxa"/>
          </w:tcPr>
          <w:p w14:paraId="5CCA0ECD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257" w:type="dxa"/>
          </w:tcPr>
          <w:p w14:paraId="4EA6ACCF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Johnson County Senior Center, UN Day of the Older Person Plan Committee, Co-</w:t>
            </w: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Organizer</w:t>
            </w:r>
          </w:p>
        </w:tc>
      </w:tr>
      <w:tr w:rsidR="00534165" w:rsidRPr="00F713D2" w14:paraId="23D14206" w14:textId="77777777" w:rsidTr="00F134EE">
        <w:tc>
          <w:tcPr>
            <w:tcW w:w="1530" w:type="dxa"/>
          </w:tcPr>
          <w:p w14:paraId="1D229521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8257" w:type="dxa"/>
          </w:tcPr>
          <w:p w14:paraId="52BFD167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University of Iowa Children's Hospital Pediatric Palliative Care Program, Conference on Cultural and Spiritual Aspects of Pediatric Palliative Care Conference, Expert Panel</w:t>
            </w:r>
          </w:p>
        </w:tc>
      </w:tr>
    </w:tbl>
    <w:p w14:paraId="11D21BA7" w14:textId="77777777" w:rsidR="00F134EE" w:rsidRPr="00F713D2" w:rsidRDefault="00F134EE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</w:p>
    <w:p w14:paraId="2DDE9F58" w14:textId="61799EE8" w:rsidR="00A013A5" w:rsidRPr="00F713D2" w:rsidRDefault="00A013A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Profession</w:t>
      </w:r>
    </w:p>
    <w:p w14:paraId="18D89DE9" w14:textId="57A98A6B" w:rsidR="00D17A44" w:rsidRPr="00F713D2" w:rsidRDefault="00D17A44" w:rsidP="00E66FEB">
      <w:pPr>
        <w:pStyle w:val="heading"/>
        <w:keepNext/>
        <w:tabs>
          <w:tab w:val="clear" w:pos="360"/>
        </w:tabs>
        <w:ind w:left="1080" w:firstLine="0"/>
        <w:rPr>
          <w:i/>
          <w:iCs/>
          <w:caps w:val="0"/>
          <w:color w:val="000000" w:themeColor="text1"/>
        </w:rPr>
      </w:pPr>
    </w:p>
    <w:tbl>
      <w:tblPr>
        <w:tblW w:w="9787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257"/>
      </w:tblGrid>
      <w:tr w:rsidR="00F713D2" w:rsidRPr="00F713D2" w14:paraId="55755290" w14:textId="77777777" w:rsidTr="002C7E61">
        <w:tc>
          <w:tcPr>
            <w:tcW w:w="1530" w:type="dxa"/>
          </w:tcPr>
          <w:p w14:paraId="340C01F6" w14:textId="4F6D9F23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57" w:type="dxa"/>
          </w:tcPr>
          <w:p w14:paraId="4BB40D76" w14:textId="1158D9A8" w:rsidR="00FE3A36" w:rsidRPr="00F713D2" w:rsidRDefault="00FE3A36" w:rsidP="00FE3A36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Resource Centers for Minority Aging Research (RCMAR) Scientist Advisory Board, Member</w:t>
            </w:r>
          </w:p>
        </w:tc>
      </w:tr>
      <w:tr w:rsidR="00F713D2" w:rsidRPr="00F713D2" w14:paraId="270E69C2" w14:textId="77777777" w:rsidTr="002C7E61">
        <w:tc>
          <w:tcPr>
            <w:tcW w:w="1530" w:type="dxa"/>
          </w:tcPr>
          <w:p w14:paraId="10ED5155" w14:textId="16A98970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2022 – present </w:t>
            </w:r>
          </w:p>
        </w:tc>
        <w:tc>
          <w:tcPr>
            <w:tcW w:w="8257" w:type="dxa"/>
          </w:tcPr>
          <w:p w14:paraId="7B55D662" w14:textId="44021418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 xml:space="preserve">Gerontology Society of America Chinese Gerontology Studies Interest Group (CGSIG), Co-convener </w:t>
            </w:r>
          </w:p>
        </w:tc>
      </w:tr>
      <w:tr w:rsidR="00FE3A36" w:rsidRPr="00F713D2" w14:paraId="499F1E67" w14:textId="77777777" w:rsidTr="002C7E61">
        <w:tc>
          <w:tcPr>
            <w:tcW w:w="1530" w:type="dxa"/>
          </w:tcPr>
          <w:p w14:paraId="13AB42C1" w14:textId="56D4E6D6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2018 – present</w:t>
            </w:r>
          </w:p>
        </w:tc>
        <w:tc>
          <w:tcPr>
            <w:tcW w:w="8257" w:type="dxa"/>
          </w:tcPr>
          <w:p w14:paraId="2C2CB16B" w14:textId="5FD463AA" w:rsidR="00FE3A36" w:rsidRPr="00F713D2" w:rsidRDefault="00FE3A36" w:rsidP="002C7E61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i/>
                <w:iCs/>
                <w:color w:val="000000" w:themeColor="text1"/>
                <w:sz w:val="22"/>
                <w:szCs w:val="22"/>
              </w:rPr>
              <w:t xml:space="preserve">Research on Aging, </w:t>
            </w:r>
            <w:r w:rsidRPr="00F713D2">
              <w:rPr>
                <w:color w:val="000000" w:themeColor="text1"/>
                <w:sz w:val="22"/>
                <w:szCs w:val="22"/>
              </w:rPr>
              <w:t>Journal Editorial Board member</w:t>
            </w:r>
          </w:p>
        </w:tc>
      </w:tr>
    </w:tbl>
    <w:p w14:paraId="160A0123" w14:textId="77777777" w:rsidR="006E1752" w:rsidRPr="00F713D2" w:rsidRDefault="006E1752" w:rsidP="00FE3A36">
      <w:pPr>
        <w:pStyle w:val="heading"/>
        <w:keepNext/>
        <w:tabs>
          <w:tab w:val="clear" w:pos="360"/>
        </w:tabs>
        <w:ind w:left="0" w:firstLine="0"/>
        <w:rPr>
          <w:i/>
          <w:iCs/>
          <w:caps w:val="0"/>
          <w:color w:val="000000" w:themeColor="text1"/>
        </w:rPr>
      </w:pPr>
    </w:p>
    <w:p w14:paraId="5093D187" w14:textId="77777777" w:rsidR="00A013A5" w:rsidRPr="00F713D2" w:rsidRDefault="00A013A5" w:rsidP="00E66FEB">
      <w:pPr>
        <w:pStyle w:val="heading"/>
        <w:keepNext/>
        <w:tabs>
          <w:tab w:val="clear" w:pos="360"/>
        </w:tabs>
        <w:ind w:left="1080" w:firstLine="0"/>
        <w:rPr>
          <w:i/>
          <w:iCs/>
          <w:caps w:val="0"/>
          <w:color w:val="000000" w:themeColor="text1"/>
        </w:rPr>
      </w:pPr>
      <w:r w:rsidRPr="00F713D2">
        <w:rPr>
          <w:i/>
          <w:iCs/>
          <w:caps w:val="0"/>
          <w:color w:val="000000" w:themeColor="text1"/>
        </w:rPr>
        <w:t xml:space="preserve">Guest </w:t>
      </w:r>
      <w:r w:rsidR="000248CC" w:rsidRPr="00F713D2">
        <w:rPr>
          <w:i/>
          <w:iCs/>
          <w:caps w:val="0"/>
          <w:color w:val="000000" w:themeColor="text1"/>
        </w:rPr>
        <w:t>Reviewer of J</w:t>
      </w:r>
      <w:r w:rsidRPr="00F713D2">
        <w:rPr>
          <w:i/>
          <w:iCs/>
          <w:caps w:val="0"/>
          <w:color w:val="000000" w:themeColor="text1"/>
        </w:rPr>
        <w:t xml:space="preserve">ournals </w:t>
      </w:r>
    </w:p>
    <w:p w14:paraId="0671C646" w14:textId="10E5FEF5" w:rsidR="0068063D" w:rsidRPr="00F713D2" w:rsidRDefault="0068063D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Archives of Gerontology and Geriatrics </w:t>
      </w:r>
      <w:r w:rsidRPr="00F713D2">
        <w:rPr>
          <w:color w:val="000000" w:themeColor="text1"/>
          <w:sz w:val="22"/>
          <w:szCs w:val="22"/>
        </w:rPr>
        <w:t>(2019)</w:t>
      </w:r>
    </w:p>
    <w:p w14:paraId="51DA0AB9" w14:textId="1DAF96EF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Ageing and Society </w:t>
      </w:r>
      <w:r w:rsidR="004B23C2" w:rsidRPr="00F713D2">
        <w:rPr>
          <w:color w:val="000000" w:themeColor="text1"/>
          <w:sz w:val="22"/>
          <w:szCs w:val="22"/>
        </w:rPr>
        <w:t>(2011, 2013, 2015 – 2018, 2019</w:t>
      </w:r>
      <w:r w:rsidR="004B23C2" w:rsidRPr="00F713D2">
        <w:rPr>
          <w:color w:val="000000" w:themeColor="text1"/>
          <w:sz w:val="22"/>
          <w:szCs w:val="22"/>
          <w:vertAlign w:val="superscript"/>
        </w:rPr>
        <w:t>2</w:t>
      </w:r>
      <w:r w:rsidR="00E315A6" w:rsidRPr="00F713D2">
        <w:rPr>
          <w:color w:val="000000" w:themeColor="text1"/>
          <w:sz w:val="22"/>
          <w:szCs w:val="22"/>
        </w:rPr>
        <w:t>, 2020</w:t>
      </w:r>
      <w:r w:rsidR="00BB4F8F" w:rsidRPr="00F713D2">
        <w:rPr>
          <w:color w:val="000000" w:themeColor="text1"/>
          <w:sz w:val="22"/>
          <w:szCs w:val="22"/>
          <w:vertAlign w:val="superscript"/>
        </w:rPr>
        <w:t>2</w:t>
      </w:r>
      <w:r w:rsidRPr="00F713D2">
        <w:rPr>
          <w:color w:val="000000" w:themeColor="text1"/>
          <w:sz w:val="22"/>
          <w:szCs w:val="22"/>
        </w:rPr>
        <w:t>)</w:t>
      </w:r>
    </w:p>
    <w:p w14:paraId="743E182D" w14:textId="1E849124" w:rsidR="00741444" w:rsidRPr="00F713D2" w:rsidRDefault="00741444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Aging and Health Research </w:t>
      </w:r>
      <w:r w:rsidRPr="00F713D2">
        <w:rPr>
          <w:color w:val="000000" w:themeColor="text1"/>
          <w:sz w:val="22"/>
          <w:szCs w:val="22"/>
        </w:rPr>
        <w:t>(2020)</w:t>
      </w:r>
    </w:p>
    <w:p w14:paraId="34DA3D84" w14:textId="055C620E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Aging and Mental Health </w:t>
      </w:r>
      <w:r w:rsidRPr="00F713D2">
        <w:rPr>
          <w:color w:val="000000" w:themeColor="text1"/>
          <w:sz w:val="22"/>
          <w:szCs w:val="22"/>
        </w:rPr>
        <w:t>(2015, 2016</w:t>
      </w:r>
      <w:r w:rsidR="00F5573D" w:rsidRPr="00F713D2">
        <w:rPr>
          <w:color w:val="000000" w:themeColor="text1"/>
          <w:sz w:val="22"/>
          <w:szCs w:val="22"/>
        </w:rPr>
        <w:t>, 2018</w:t>
      </w:r>
      <w:r w:rsidR="004E3B63" w:rsidRPr="00F713D2">
        <w:rPr>
          <w:color w:val="000000" w:themeColor="text1"/>
          <w:sz w:val="22"/>
          <w:szCs w:val="22"/>
        </w:rPr>
        <w:t>, 2019</w:t>
      </w:r>
      <w:r w:rsidR="007B157B" w:rsidRPr="00F713D2">
        <w:rPr>
          <w:color w:val="000000" w:themeColor="text1"/>
          <w:sz w:val="22"/>
          <w:szCs w:val="22"/>
        </w:rPr>
        <w:t>, 2022</w:t>
      </w:r>
      <w:r w:rsidR="00DC0DA5" w:rsidRPr="00F713D2">
        <w:rPr>
          <w:color w:val="000000" w:themeColor="text1"/>
          <w:sz w:val="22"/>
          <w:szCs w:val="22"/>
          <w:vertAlign w:val="superscript"/>
        </w:rPr>
        <w:t>3</w:t>
      </w:r>
      <w:r w:rsidRPr="00F713D2">
        <w:rPr>
          <w:color w:val="000000" w:themeColor="text1"/>
          <w:sz w:val="22"/>
          <w:szCs w:val="22"/>
        </w:rPr>
        <w:t>)</w:t>
      </w:r>
    </w:p>
    <w:p w14:paraId="199F13C3" w14:textId="3642333B" w:rsidR="00E0758E" w:rsidRPr="00F713D2" w:rsidRDefault="00E0758E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Asian Population Studies </w:t>
      </w:r>
      <w:r w:rsidRPr="00F713D2">
        <w:rPr>
          <w:color w:val="000000" w:themeColor="text1"/>
          <w:sz w:val="22"/>
          <w:szCs w:val="22"/>
        </w:rPr>
        <w:t>(2017</w:t>
      </w:r>
      <w:r w:rsidR="00E75318" w:rsidRPr="00F713D2">
        <w:rPr>
          <w:color w:val="000000" w:themeColor="text1"/>
          <w:sz w:val="22"/>
          <w:szCs w:val="22"/>
        </w:rPr>
        <w:t>, 2018</w:t>
      </w:r>
      <w:r w:rsidRPr="00F713D2">
        <w:rPr>
          <w:color w:val="000000" w:themeColor="text1"/>
          <w:sz w:val="22"/>
          <w:szCs w:val="22"/>
        </w:rPr>
        <w:t>)</w:t>
      </w:r>
    </w:p>
    <w:p w14:paraId="3376B06B" w14:textId="77777777" w:rsidR="00A013A5" w:rsidRPr="00F713D2" w:rsidRDefault="00A013A5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BMC Geriatrics (</w:t>
      </w:r>
      <w:r w:rsidRPr="00F713D2">
        <w:rPr>
          <w:color w:val="000000" w:themeColor="text1"/>
          <w:sz w:val="22"/>
          <w:szCs w:val="22"/>
        </w:rPr>
        <w:t>2014</w:t>
      </w:r>
      <w:r w:rsidRPr="00F713D2">
        <w:rPr>
          <w:i/>
          <w:color w:val="000000" w:themeColor="text1"/>
          <w:sz w:val="22"/>
          <w:szCs w:val="22"/>
        </w:rPr>
        <w:t>)</w:t>
      </w:r>
    </w:p>
    <w:p w14:paraId="6B5ACCF0" w14:textId="77777777" w:rsidR="00A013A5" w:rsidRPr="00F713D2" w:rsidRDefault="00A013A5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BMC Public Health </w:t>
      </w:r>
      <w:r w:rsidRPr="00F713D2">
        <w:rPr>
          <w:color w:val="000000" w:themeColor="text1"/>
          <w:sz w:val="22"/>
          <w:szCs w:val="22"/>
        </w:rPr>
        <w:t>(2016)</w:t>
      </w:r>
    </w:p>
    <w:p w14:paraId="15750BC0" w14:textId="46D9748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Canadian Journal on Aging </w:t>
      </w:r>
      <w:r w:rsidRPr="00F713D2">
        <w:rPr>
          <w:color w:val="000000" w:themeColor="text1"/>
          <w:sz w:val="22"/>
          <w:szCs w:val="22"/>
        </w:rPr>
        <w:t>(2013)</w:t>
      </w:r>
    </w:p>
    <w:p w14:paraId="1F5835E3" w14:textId="16CED737" w:rsidR="00B90357" w:rsidRPr="00F713D2" w:rsidRDefault="00B90357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Clinical Gerontology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4C963A98" w14:textId="3A52BB4D" w:rsidR="00280505" w:rsidRPr="00F713D2" w:rsidRDefault="0028050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Contemporary Nursing </w:t>
      </w:r>
      <w:r w:rsidRPr="00F713D2">
        <w:rPr>
          <w:color w:val="000000" w:themeColor="text1"/>
          <w:sz w:val="22"/>
          <w:szCs w:val="22"/>
        </w:rPr>
        <w:t>(2019)</w:t>
      </w:r>
    </w:p>
    <w:p w14:paraId="46508244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Demography </w:t>
      </w:r>
      <w:r w:rsidRPr="00F713D2">
        <w:rPr>
          <w:color w:val="000000" w:themeColor="text1"/>
          <w:sz w:val="22"/>
          <w:szCs w:val="22"/>
        </w:rPr>
        <w:t>(2013, 2015)</w:t>
      </w:r>
    </w:p>
    <w:p w14:paraId="19A2496A" w14:textId="608116F6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Ethnicity </w:t>
      </w:r>
      <w:r w:rsidR="004B7553" w:rsidRPr="00F713D2">
        <w:rPr>
          <w:i/>
          <w:color w:val="000000" w:themeColor="text1"/>
          <w:sz w:val="22"/>
          <w:szCs w:val="22"/>
        </w:rPr>
        <w:t>&amp;</w:t>
      </w:r>
      <w:r w:rsidRPr="00F713D2">
        <w:rPr>
          <w:i/>
          <w:color w:val="000000" w:themeColor="text1"/>
          <w:sz w:val="22"/>
          <w:szCs w:val="22"/>
        </w:rPr>
        <w:t xml:space="preserve"> Heath</w:t>
      </w:r>
      <w:r w:rsidRPr="00F713D2">
        <w:rPr>
          <w:color w:val="000000" w:themeColor="text1"/>
          <w:sz w:val="22"/>
          <w:szCs w:val="22"/>
        </w:rPr>
        <w:t xml:space="preserve"> (2016</w:t>
      </w:r>
      <w:r w:rsidR="004B7553" w:rsidRPr="00F713D2">
        <w:rPr>
          <w:color w:val="000000" w:themeColor="text1"/>
          <w:sz w:val="22"/>
          <w:szCs w:val="22"/>
        </w:rPr>
        <w:t>, 2022</w:t>
      </w:r>
      <w:r w:rsidR="00043FF5" w:rsidRPr="00F713D2">
        <w:rPr>
          <w:color w:val="000000" w:themeColor="text1"/>
          <w:sz w:val="22"/>
          <w:szCs w:val="22"/>
        </w:rPr>
        <w:t>, 2023</w:t>
      </w:r>
      <w:r w:rsidRPr="00F713D2">
        <w:rPr>
          <w:color w:val="000000" w:themeColor="text1"/>
          <w:sz w:val="22"/>
          <w:szCs w:val="22"/>
        </w:rPr>
        <w:t>)</w:t>
      </w:r>
    </w:p>
    <w:p w14:paraId="01E731C4" w14:textId="74880D5D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European Journal of Population</w:t>
      </w:r>
      <w:r w:rsidRPr="00F713D2">
        <w:rPr>
          <w:color w:val="000000" w:themeColor="text1"/>
          <w:sz w:val="22"/>
          <w:szCs w:val="22"/>
        </w:rPr>
        <w:t xml:space="preserve"> (2017)</w:t>
      </w:r>
    </w:p>
    <w:p w14:paraId="2275B08F" w14:textId="2170E4ED" w:rsidR="00F15BB3" w:rsidRPr="00F713D2" w:rsidRDefault="00F15BB3" w:rsidP="00E66FEB">
      <w:pPr>
        <w:ind w:left="990"/>
        <w:rPr>
          <w:iCs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Families in Society </w:t>
      </w:r>
      <w:r w:rsidRPr="00F713D2">
        <w:rPr>
          <w:iCs/>
          <w:color w:val="000000" w:themeColor="text1"/>
          <w:sz w:val="22"/>
          <w:szCs w:val="22"/>
        </w:rPr>
        <w:t>(2020)</w:t>
      </w:r>
    </w:p>
    <w:p w14:paraId="030B1D0A" w14:textId="4E64D42C" w:rsidR="00094614" w:rsidRPr="00F713D2" w:rsidRDefault="00094614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Family Process</w:t>
      </w:r>
      <w:r w:rsidRPr="00F713D2">
        <w:rPr>
          <w:iCs/>
          <w:color w:val="000000" w:themeColor="text1"/>
          <w:sz w:val="22"/>
          <w:szCs w:val="22"/>
        </w:rPr>
        <w:t xml:space="preserve"> (2022</w:t>
      </w:r>
      <w:r w:rsidR="00EB7FF6" w:rsidRPr="00F713D2">
        <w:rPr>
          <w:iCs/>
          <w:color w:val="000000" w:themeColor="text1"/>
          <w:sz w:val="22"/>
          <w:szCs w:val="22"/>
        </w:rPr>
        <w:t>, 2023</w:t>
      </w:r>
      <w:r w:rsidRPr="00F713D2">
        <w:rPr>
          <w:iCs/>
          <w:color w:val="000000" w:themeColor="text1"/>
          <w:sz w:val="22"/>
          <w:szCs w:val="22"/>
        </w:rPr>
        <w:t>)</w:t>
      </w:r>
    </w:p>
    <w:p w14:paraId="1D6CDFE8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Gerontology</w:t>
      </w:r>
      <w:r w:rsidRPr="00F713D2">
        <w:rPr>
          <w:color w:val="000000" w:themeColor="text1"/>
          <w:sz w:val="22"/>
          <w:szCs w:val="22"/>
        </w:rPr>
        <w:t xml:space="preserve"> (2014)</w:t>
      </w:r>
    </w:p>
    <w:p w14:paraId="1D50C8BE" w14:textId="2B79483E" w:rsidR="00D511AE" w:rsidRPr="00F713D2" w:rsidRDefault="00D511AE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Gerontology and Geriatric Medicine </w:t>
      </w:r>
      <w:r w:rsidRPr="00F713D2">
        <w:rPr>
          <w:color w:val="000000" w:themeColor="text1"/>
          <w:sz w:val="22"/>
          <w:szCs w:val="22"/>
        </w:rPr>
        <w:t>(2017)</w:t>
      </w:r>
    </w:p>
    <w:p w14:paraId="74D6877F" w14:textId="48A5D4C5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Geriatric Nursing</w:t>
      </w:r>
      <w:r w:rsidRPr="00F713D2">
        <w:rPr>
          <w:color w:val="000000" w:themeColor="text1"/>
          <w:sz w:val="22"/>
          <w:szCs w:val="22"/>
        </w:rPr>
        <w:t xml:space="preserve"> (2016</w:t>
      </w:r>
      <w:r w:rsidR="0031778F" w:rsidRPr="00F713D2">
        <w:rPr>
          <w:color w:val="000000" w:themeColor="text1"/>
          <w:sz w:val="22"/>
          <w:szCs w:val="22"/>
        </w:rPr>
        <w:t>, 2020</w:t>
      </w:r>
      <w:r w:rsidRPr="00F713D2">
        <w:rPr>
          <w:color w:val="000000" w:themeColor="text1"/>
          <w:sz w:val="22"/>
          <w:szCs w:val="22"/>
        </w:rPr>
        <w:t>)</w:t>
      </w:r>
    </w:p>
    <w:p w14:paraId="1CE05F70" w14:textId="21849BAF" w:rsidR="00780F8E" w:rsidRPr="00F713D2" w:rsidRDefault="00780F8E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Health &amp; Social Care in the Community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6518F72A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International Journal of Aging and Human Development</w:t>
      </w:r>
      <w:r w:rsidRPr="00F713D2">
        <w:rPr>
          <w:color w:val="000000" w:themeColor="text1"/>
          <w:sz w:val="22"/>
          <w:szCs w:val="22"/>
        </w:rPr>
        <w:t xml:space="preserve"> (2015)</w:t>
      </w:r>
    </w:p>
    <w:p w14:paraId="09CEF2FB" w14:textId="6DA8D69A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International Journal of Social Welfare</w:t>
      </w:r>
      <w:r w:rsidRPr="00F713D2">
        <w:rPr>
          <w:color w:val="000000" w:themeColor="text1"/>
          <w:sz w:val="22"/>
          <w:szCs w:val="22"/>
        </w:rPr>
        <w:t xml:space="preserve"> (2010, 2011, 2014</w:t>
      </w:r>
      <w:r w:rsidR="009F3B89" w:rsidRPr="00F713D2">
        <w:rPr>
          <w:color w:val="000000" w:themeColor="text1"/>
          <w:sz w:val="22"/>
          <w:szCs w:val="22"/>
        </w:rPr>
        <w:t>, 2017</w:t>
      </w:r>
      <w:r w:rsidRPr="00F713D2">
        <w:rPr>
          <w:color w:val="000000" w:themeColor="text1"/>
          <w:sz w:val="22"/>
          <w:szCs w:val="22"/>
        </w:rPr>
        <w:t>)</w:t>
      </w:r>
    </w:p>
    <w:p w14:paraId="634C5029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International Social Work </w:t>
      </w:r>
      <w:r w:rsidRPr="00F713D2">
        <w:rPr>
          <w:color w:val="000000" w:themeColor="text1"/>
          <w:sz w:val="22"/>
          <w:szCs w:val="22"/>
        </w:rPr>
        <w:t>(2010)</w:t>
      </w:r>
    </w:p>
    <w:p w14:paraId="4AF60A3C" w14:textId="58AAE18F" w:rsidR="00B56E1E" w:rsidRPr="00F713D2" w:rsidRDefault="00B56E1E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Aging and Health</w:t>
      </w:r>
      <w:r w:rsidRPr="00F713D2">
        <w:rPr>
          <w:color w:val="000000" w:themeColor="text1"/>
          <w:sz w:val="22"/>
          <w:szCs w:val="22"/>
        </w:rPr>
        <w:t xml:space="preserve"> (2017</w:t>
      </w:r>
      <w:r w:rsidR="00BA5E23" w:rsidRPr="00F713D2">
        <w:rPr>
          <w:color w:val="000000" w:themeColor="text1"/>
          <w:sz w:val="22"/>
          <w:szCs w:val="22"/>
        </w:rPr>
        <w:t>, 2019</w:t>
      </w:r>
      <w:r w:rsidR="0074620E" w:rsidRPr="00F713D2">
        <w:rPr>
          <w:color w:val="000000" w:themeColor="text1"/>
          <w:sz w:val="22"/>
          <w:szCs w:val="22"/>
        </w:rPr>
        <w:t>, 2020</w:t>
      </w:r>
      <w:r w:rsidR="003160AE" w:rsidRPr="00F713D2">
        <w:rPr>
          <w:color w:val="000000" w:themeColor="text1"/>
          <w:sz w:val="22"/>
          <w:szCs w:val="22"/>
        </w:rPr>
        <w:t>, 2021</w:t>
      </w:r>
      <w:r w:rsidR="00112C1A" w:rsidRPr="00F713D2">
        <w:rPr>
          <w:color w:val="000000" w:themeColor="text1"/>
          <w:sz w:val="22"/>
          <w:szCs w:val="22"/>
        </w:rPr>
        <w:t>, 2022</w:t>
      </w:r>
      <w:r w:rsidRPr="00F713D2">
        <w:rPr>
          <w:color w:val="000000" w:themeColor="text1"/>
          <w:sz w:val="22"/>
          <w:szCs w:val="22"/>
        </w:rPr>
        <w:t>)</w:t>
      </w:r>
    </w:p>
    <w:p w14:paraId="3D4C44E4" w14:textId="76A739A9" w:rsidR="00AF12B7" w:rsidRPr="00F713D2" w:rsidRDefault="00AF12B7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the American Geriatrics Society</w:t>
      </w:r>
      <w:r w:rsidR="00286A2E" w:rsidRPr="00F713D2">
        <w:rPr>
          <w:i/>
          <w:color w:val="000000" w:themeColor="text1"/>
          <w:sz w:val="22"/>
          <w:szCs w:val="22"/>
        </w:rPr>
        <w:t xml:space="preserve"> </w:t>
      </w:r>
      <w:r w:rsidR="00286A2E" w:rsidRPr="00F713D2">
        <w:rPr>
          <w:color w:val="000000" w:themeColor="text1"/>
          <w:sz w:val="22"/>
          <w:szCs w:val="22"/>
        </w:rPr>
        <w:t>(2018</w:t>
      </w:r>
      <w:r w:rsidR="008E497C" w:rsidRPr="00F713D2">
        <w:rPr>
          <w:color w:val="000000" w:themeColor="text1"/>
          <w:sz w:val="22"/>
          <w:szCs w:val="22"/>
          <w:vertAlign w:val="superscript"/>
        </w:rPr>
        <w:t>2</w:t>
      </w:r>
      <w:r w:rsidR="00286A2E" w:rsidRPr="00F713D2">
        <w:rPr>
          <w:color w:val="000000" w:themeColor="text1"/>
          <w:sz w:val="22"/>
          <w:szCs w:val="22"/>
        </w:rPr>
        <w:t>)</w:t>
      </w:r>
    </w:p>
    <w:p w14:paraId="01AC31F4" w14:textId="3A856648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Applied Gerontology</w:t>
      </w:r>
      <w:r w:rsidRPr="00F713D2">
        <w:rPr>
          <w:color w:val="000000" w:themeColor="text1"/>
          <w:sz w:val="22"/>
          <w:szCs w:val="22"/>
        </w:rPr>
        <w:t xml:space="preserve"> (2012</w:t>
      </w:r>
      <w:r w:rsidR="002D08FD" w:rsidRPr="00F713D2">
        <w:rPr>
          <w:color w:val="000000" w:themeColor="text1"/>
          <w:sz w:val="22"/>
          <w:szCs w:val="22"/>
        </w:rPr>
        <w:t>, 2019</w:t>
      </w:r>
      <w:r w:rsidRPr="00F713D2">
        <w:rPr>
          <w:color w:val="000000" w:themeColor="text1"/>
          <w:sz w:val="22"/>
          <w:szCs w:val="22"/>
        </w:rPr>
        <w:t>)</w:t>
      </w:r>
    </w:p>
    <w:p w14:paraId="4605172F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 of Baccalaureate Social Work </w:t>
      </w:r>
      <w:r w:rsidRPr="00F713D2">
        <w:rPr>
          <w:color w:val="000000" w:themeColor="text1"/>
          <w:sz w:val="22"/>
          <w:szCs w:val="22"/>
        </w:rPr>
        <w:t>(2014)</w:t>
      </w:r>
    </w:p>
    <w:p w14:paraId="4C575319" w14:textId="6796C64E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Cross-Cultural Gerontology </w:t>
      </w:r>
      <w:r w:rsidRPr="00F713D2">
        <w:rPr>
          <w:color w:val="000000" w:themeColor="text1"/>
          <w:sz w:val="22"/>
          <w:szCs w:val="22"/>
        </w:rPr>
        <w:t>(2010, 2015</w:t>
      </w:r>
      <w:r w:rsidR="00D86DAD" w:rsidRPr="00F713D2">
        <w:rPr>
          <w:color w:val="000000" w:themeColor="text1"/>
          <w:sz w:val="22"/>
          <w:szCs w:val="22"/>
        </w:rPr>
        <w:t>, 2017</w:t>
      </w:r>
      <w:r w:rsidRPr="00F713D2">
        <w:rPr>
          <w:color w:val="000000" w:themeColor="text1"/>
          <w:sz w:val="22"/>
          <w:szCs w:val="22"/>
        </w:rPr>
        <w:t>)</w:t>
      </w:r>
    </w:p>
    <w:p w14:paraId="7C75898D" w14:textId="3EA3C27D" w:rsidR="00EA700D" w:rsidRPr="00F713D2" w:rsidRDefault="00EA700D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Cross-Cultural Psychology </w:t>
      </w:r>
      <w:r w:rsidRPr="00F713D2">
        <w:rPr>
          <w:color w:val="000000" w:themeColor="text1"/>
          <w:sz w:val="22"/>
          <w:szCs w:val="22"/>
        </w:rPr>
        <w:t>(2020)</w:t>
      </w:r>
    </w:p>
    <w:p w14:paraId="2A063244" w14:textId="418CA594" w:rsidR="00BF5E85" w:rsidRPr="00F713D2" w:rsidRDefault="00BF5E8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Ethnic &amp; Cultural Diversity in Social Work </w:t>
      </w:r>
      <w:r w:rsidRPr="00F713D2">
        <w:rPr>
          <w:color w:val="000000" w:themeColor="text1"/>
          <w:sz w:val="22"/>
          <w:szCs w:val="22"/>
        </w:rPr>
        <w:t>(2017)</w:t>
      </w:r>
    </w:p>
    <w:p w14:paraId="4D1BBB93" w14:textId="0D60A1EE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Family Issues</w:t>
      </w:r>
      <w:r w:rsidRPr="00F713D2">
        <w:rPr>
          <w:color w:val="000000" w:themeColor="text1"/>
          <w:sz w:val="22"/>
          <w:szCs w:val="22"/>
        </w:rPr>
        <w:t xml:space="preserve"> (2011</w:t>
      </w:r>
      <w:r w:rsidR="00DD1767" w:rsidRPr="00F713D2">
        <w:rPr>
          <w:color w:val="000000" w:themeColor="text1"/>
          <w:sz w:val="22"/>
          <w:szCs w:val="22"/>
        </w:rPr>
        <w:t>, 2017</w:t>
      </w:r>
      <w:r w:rsidR="00F3273B" w:rsidRPr="00F713D2">
        <w:rPr>
          <w:color w:val="000000" w:themeColor="text1"/>
          <w:sz w:val="22"/>
          <w:szCs w:val="22"/>
        </w:rPr>
        <w:t>, 2018</w:t>
      </w:r>
      <w:r w:rsidR="007E296D" w:rsidRPr="00F713D2">
        <w:rPr>
          <w:color w:val="000000" w:themeColor="text1"/>
          <w:sz w:val="22"/>
          <w:szCs w:val="22"/>
          <w:vertAlign w:val="superscript"/>
        </w:rPr>
        <w:t>2</w:t>
      </w:r>
      <w:r w:rsidR="005A5A79" w:rsidRPr="00F713D2">
        <w:rPr>
          <w:color w:val="000000" w:themeColor="text1"/>
          <w:sz w:val="22"/>
          <w:szCs w:val="22"/>
        </w:rPr>
        <w:t>, 2019</w:t>
      </w:r>
      <w:r w:rsidR="00626D46" w:rsidRPr="00F713D2">
        <w:rPr>
          <w:color w:val="000000" w:themeColor="text1"/>
          <w:sz w:val="22"/>
          <w:szCs w:val="22"/>
          <w:vertAlign w:val="superscript"/>
        </w:rPr>
        <w:t>2</w:t>
      </w:r>
      <w:r w:rsidR="00F5630D" w:rsidRPr="00F713D2">
        <w:rPr>
          <w:color w:val="000000" w:themeColor="text1"/>
          <w:sz w:val="22"/>
          <w:szCs w:val="22"/>
        </w:rPr>
        <w:t>, 2021</w:t>
      </w:r>
      <w:r w:rsidR="00894DB3" w:rsidRPr="00F713D2">
        <w:rPr>
          <w:color w:val="000000" w:themeColor="text1"/>
          <w:sz w:val="22"/>
          <w:szCs w:val="22"/>
        </w:rPr>
        <w:t>, 2022</w:t>
      </w:r>
      <w:r w:rsidRPr="00F713D2">
        <w:rPr>
          <w:color w:val="000000" w:themeColor="text1"/>
          <w:sz w:val="22"/>
          <w:szCs w:val="22"/>
        </w:rPr>
        <w:t>)</w:t>
      </w:r>
    </w:p>
    <w:p w14:paraId="3BF7D9E8" w14:textId="6DF31835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Family Studies</w:t>
      </w:r>
      <w:r w:rsidRPr="00F713D2">
        <w:rPr>
          <w:color w:val="000000" w:themeColor="text1"/>
          <w:sz w:val="22"/>
          <w:szCs w:val="22"/>
        </w:rPr>
        <w:t xml:space="preserve"> (2017</w:t>
      </w:r>
      <w:r w:rsidR="007E296D" w:rsidRPr="00F713D2">
        <w:rPr>
          <w:color w:val="000000" w:themeColor="text1"/>
          <w:sz w:val="22"/>
          <w:szCs w:val="22"/>
        </w:rPr>
        <w:t>, 2018</w:t>
      </w:r>
      <w:r w:rsidRPr="00F713D2">
        <w:rPr>
          <w:color w:val="000000" w:themeColor="text1"/>
          <w:sz w:val="22"/>
          <w:szCs w:val="22"/>
        </w:rPr>
        <w:t>)</w:t>
      </w:r>
    </w:p>
    <w:p w14:paraId="21F48D5C" w14:textId="61A89615" w:rsidR="004E1D02" w:rsidRPr="00F713D2" w:rsidRDefault="004E1D02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Gender Studies </w:t>
      </w:r>
      <w:r w:rsidRPr="00F713D2">
        <w:rPr>
          <w:iCs/>
          <w:color w:val="000000" w:themeColor="text1"/>
          <w:sz w:val="22"/>
          <w:szCs w:val="22"/>
        </w:rPr>
        <w:t>(2020)</w:t>
      </w:r>
    </w:p>
    <w:p w14:paraId="2E6F7B83" w14:textId="77777777" w:rsidR="00A013A5" w:rsidRPr="00F713D2" w:rsidRDefault="00A013A5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Journals of Gerontology, Series A: Medical Science </w:t>
      </w:r>
      <w:r w:rsidRPr="00F713D2">
        <w:rPr>
          <w:color w:val="000000" w:themeColor="text1"/>
          <w:sz w:val="22"/>
          <w:szCs w:val="22"/>
        </w:rPr>
        <w:t>(2016)</w:t>
      </w:r>
    </w:p>
    <w:p w14:paraId="05E22F74" w14:textId="0D0A6B52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Journals of Gerontology, Series B: Social Sciences</w:t>
      </w:r>
      <w:r w:rsidRPr="00F713D2">
        <w:rPr>
          <w:color w:val="000000" w:themeColor="text1"/>
          <w:sz w:val="22"/>
          <w:szCs w:val="22"/>
        </w:rPr>
        <w:t xml:space="preserve"> (2012–2015</w:t>
      </w:r>
      <w:r w:rsidR="00E30065" w:rsidRPr="00F713D2">
        <w:rPr>
          <w:color w:val="000000" w:themeColor="text1"/>
          <w:sz w:val="22"/>
          <w:szCs w:val="22"/>
        </w:rPr>
        <w:t>, 2017</w:t>
      </w:r>
      <w:r w:rsidR="00D762BD" w:rsidRPr="00F713D2">
        <w:rPr>
          <w:color w:val="000000" w:themeColor="text1"/>
          <w:sz w:val="22"/>
          <w:szCs w:val="22"/>
        </w:rPr>
        <w:t>, 2019</w:t>
      </w:r>
      <w:r w:rsidR="00215411" w:rsidRPr="00F713D2">
        <w:rPr>
          <w:color w:val="000000" w:themeColor="text1"/>
          <w:sz w:val="22"/>
          <w:szCs w:val="22"/>
        </w:rPr>
        <w:t>, 2020</w:t>
      </w:r>
      <w:r w:rsidR="006926E7" w:rsidRPr="00F713D2">
        <w:rPr>
          <w:color w:val="000000" w:themeColor="text1"/>
          <w:sz w:val="22"/>
          <w:szCs w:val="22"/>
        </w:rPr>
        <w:t>, 2022</w:t>
      </w:r>
      <w:r w:rsidR="00546790" w:rsidRPr="00F713D2">
        <w:rPr>
          <w:color w:val="000000" w:themeColor="text1"/>
          <w:sz w:val="22"/>
          <w:szCs w:val="22"/>
        </w:rPr>
        <w:t>, 2023</w:t>
      </w:r>
      <w:r w:rsidR="00030D0E" w:rsidRPr="00F713D2">
        <w:rPr>
          <w:color w:val="000000" w:themeColor="text1"/>
          <w:sz w:val="22"/>
          <w:szCs w:val="22"/>
        </w:rPr>
        <w:t>)</w:t>
      </w:r>
    </w:p>
    <w:p w14:paraId="1A8F9778" w14:textId="29775567" w:rsidR="0071472E" w:rsidRPr="00F713D2" w:rsidRDefault="0071472E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Gerontological Social Work </w:t>
      </w:r>
      <w:r w:rsidRPr="00F713D2">
        <w:rPr>
          <w:iCs/>
          <w:color w:val="000000" w:themeColor="text1"/>
          <w:sz w:val="22"/>
          <w:szCs w:val="22"/>
        </w:rPr>
        <w:t>(2022</w:t>
      </w:r>
      <w:r w:rsidR="002A4B10" w:rsidRPr="00F713D2">
        <w:rPr>
          <w:iCs/>
          <w:color w:val="000000" w:themeColor="text1"/>
          <w:sz w:val="22"/>
          <w:szCs w:val="22"/>
        </w:rPr>
        <w:t>, 2023</w:t>
      </w:r>
      <w:r w:rsidRPr="00F713D2">
        <w:rPr>
          <w:iCs/>
          <w:color w:val="000000" w:themeColor="text1"/>
          <w:sz w:val="22"/>
          <w:szCs w:val="22"/>
        </w:rPr>
        <w:t>)</w:t>
      </w:r>
    </w:p>
    <w:p w14:paraId="269FDB51" w14:textId="0CBBC55F" w:rsidR="00215411" w:rsidRPr="00F713D2" w:rsidRDefault="00215411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Immigrant and Minority Health </w:t>
      </w:r>
      <w:r w:rsidRPr="00F713D2">
        <w:rPr>
          <w:color w:val="000000" w:themeColor="text1"/>
          <w:sz w:val="22"/>
          <w:szCs w:val="22"/>
        </w:rPr>
        <w:t>(2018, 2019</w:t>
      </w:r>
      <w:r w:rsidR="006A279C" w:rsidRPr="00F713D2">
        <w:rPr>
          <w:color w:val="000000" w:themeColor="text1"/>
          <w:sz w:val="22"/>
          <w:szCs w:val="22"/>
        </w:rPr>
        <w:t>, 2022</w:t>
      </w:r>
      <w:r w:rsidRPr="00F713D2">
        <w:rPr>
          <w:color w:val="000000" w:themeColor="text1"/>
          <w:sz w:val="22"/>
          <w:szCs w:val="22"/>
        </w:rPr>
        <w:t>)</w:t>
      </w:r>
    </w:p>
    <w:p w14:paraId="0F5A5318" w14:textId="516D6F84" w:rsidR="002478DD" w:rsidRPr="00F713D2" w:rsidRDefault="002478DD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Immigrant &amp; Refugee Studies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514326F8" w14:textId="07C17DA2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International Migration and Integration </w:t>
      </w:r>
      <w:r w:rsidRPr="00F713D2">
        <w:rPr>
          <w:color w:val="000000" w:themeColor="text1"/>
          <w:sz w:val="22"/>
          <w:szCs w:val="22"/>
        </w:rPr>
        <w:t>(2015)</w:t>
      </w:r>
    </w:p>
    <w:p w14:paraId="24FD7430" w14:textId="1796876D" w:rsidR="004B7553" w:rsidRPr="00F713D2" w:rsidRDefault="004B7553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Intergenerational Relationships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183AC9EB" w14:textId="2F65731D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Marriage and Family </w:t>
      </w:r>
      <w:r w:rsidRPr="00F713D2">
        <w:rPr>
          <w:color w:val="000000" w:themeColor="text1"/>
          <w:sz w:val="22"/>
          <w:szCs w:val="22"/>
        </w:rPr>
        <w:t>(2015, 2016</w:t>
      </w:r>
      <w:r w:rsidRPr="00F713D2">
        <w:rPr>
          <w:color w:val="000000" w:themeColor="text1"/>
          <w:sz w:val="22"/>
          <w:szCs w:val="22"/>
          <w:vertAlign w:val="superscript"/>
        </w:rPr>
        <w:t>2</w:t>
      </w:r>
      <w:r w:rsidR="00516E92" w:rsidRPr="00F713D2">
        <w:rPr>
          <w:color w:val="000000" w:themeColor="text1"/>
          <w:sz w:val="22"/>
          <w:szCs w:val="22"/>
          <w:vertAlign w:val="superscript"/>
        </w:rPr>
        <w:t xml:space="preserve">, </w:t>
      </w:r>
      <w:r w:rsidR="00516E92" w:rsidRPr="00F713D2">
        <w:rPr>
          <w:color w:val="000000" w:themeColor="text1"/>
          <w:sz w:val="22"/>
          <w:szCs w:val="22"/>
        </w:rPr>
        <w:t>2017</w:t>
      </w:r>
      <w:r w:rsidR="00286A2E" w:rsidRPr="00F713D2">
        <w:rPr>
          <w:color w:val="000000" w:themeColor="text1"/>
          <w:sz w:val="22"/>
          <w:szCs w:val="22"/>
        </w:rPr>
        <w:t>, 2018</w:t>
      </w:r>
      <w:r w:rsidR="00C00792" w:rsidRPr="00F713D2">
        <w:rPr>
          <w:color w:val="000000" w:themeColor="text1"/>
          <w:sz w:val="22"/>
          <w:szCs w:val="22"/>
        </w:rPr>
        <w:t>, 2019</w:t>
      </w:r>
      <w:r w:rsidR="004B799F" w:rsidRPr="00F713D2">
        <w:rPr>
          <w:color w:val="000000" w:themeColor="text1"/>
          <w:sz w:val="22"/>
          <w:szCs w:val="22"/>
        </w:rPr>
        <w:t>, 2020</w:t>
      </w:r>
      <w:r w:rsidR="00AA7CF5" w:rsidRPr="00F713D2">
        <w:rPr>
          <w:color w:val="000000" w:themeColor="text1"/>
          <w:sz w:val="22"/>
          <w:szCs w:val="22"/>
          <w:vertAlign w:val="superscript"/>
        </w:rPr>
        <w:t>2</w:t>
      </w:r>
      <w:r w:rsidR="00C73B6A" w:rsidRPr="00F713D2">
        <w:rPr>
          <w:color w:val="000000" w:themeColor="text1"/>
          <w:sz w:val="22"/>
          <w:szCs w:val="22"/>
        </w:rPr>
        <w:t>, 2021</w:t>
      </w:r>
      <w:r w:rsidRPr="00F713D2">
        <w:rPr>
          <w:color w:val="000000" w:themeColor="text1"/>
          <w:sz w:val="22"/>
          <w:szCs w:val="22"/>
        </w:rPr>
        <w:t>)</w:t>
      </w:r>
    </w:p>
    <w:p w14:paraId="61FDFD92" w14:textId="0FF54212" w:rsidR="00042FBE" w:rsidRPr="00F713D2" w:rsidRDefault="00042FBE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Population and Social Science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2260FD56" w14:textId="77777777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>Journal of Social and Personal Relationships</w:t>
      </w:r>
      <w:r w:rsidRPr="00F713D2">
        <w:rPr>
          <w:color w:val="000000" w:themeColor="text1"/>
          <w:sz w:val="22"/>
          <w:szCs w:val="22"/>
        </w:rPr>
        <w:t xml:space="preserve"> (2010)</w:t>
      </w:r>
    </w:p>
    <w:p w14:paraId="04643661" w14:textId="3910FE2D" w:rsidR="008D4F17" w:rsidRPr="00F713D2" w:rsidRDefault="008D4F17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Journal of Women &amp; Aging </w:t>
      </w:r>
      <w:r w:rsidRPr="00F713D2">
        <w:rPr>
          <w:color w:val="000000" w:themeColor="text1"/>
          <w:sz w:val="22"/>
          <w:szCs w:val="22"/>
        </w:rPr>
        <w:t>(2018)</w:t>
      </w:r>
    </w:p>
    <w:p w14:paraId="3DC8F977" w14:textId="60BD87C1" w:rsidR="00F36C52" w:rsidRPr="00F713D2" w:rsidRDefault="00F36C52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lastRenderedPageBreak/>
        <w:t xml:space="preserve">Population Research and Policy Review </w:t>
      </w:r>
      <w:r w:rsidRPr="00F713D2">
        <w:rPr>
          <w:color w:val="000000" w:themeColor="text1"/>
          <w:sz w:val="22"/>
          <w:szCs w:val="22"/>
        </w:rPr>
        <w:t>(2017</w:t>
      </w:r>
      <w:r w:rsidR="00335DB4" w:rsidRPr="00F713D2">
        <w:rPr>
          <w:color w:val="000000" w:themeColor="text1"/>
          <w:sz w:val="22"/>
          <w:szCs w:val="22"/>
        </w:rPr>
        <w:t>, 2018</w:t>
      </w:r>
      <w:r w:rsidRPr="00F713D2">
        <w:rPr>
          <w:color w:val="000000" w:themeColor="text1"/>
          <w:sz w:val="22"/>
          <w:szCs w:val="22"/>
        </w:rPr>
        <w:t>)</w:t>
      </w:r>
    </w:p>
    <w:p w14:paraId="620DE6C1" w14:textId="72D8364F" w:rsidR="004C6A50" w:rsidRPr="00F713D2" w:rsidRDefault="004C6A50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Population, Space and Place </w:t>
      </w:r>
      <w:r w:rsidRPr="00F713D2">
        <w:rPr>
          <w:iCs/>
          <w:color w:val="000000" w:themeColor="text1"/>
          <w:sz w:val="22"/>
          <w:szCs w:val="22"/>
        </w:rPr>
        <w:t>(2020)</w:t>
      </w:r>
    </w:p>
    <w:p w14:paraId="73BB67A7" w14:textId="778478E9" w:rsidR="00F1596D" w:rsidRPr="00F713D2" w:rsidRDefault="00F1596D" w:rsidP="00E66FEB">
      <w:pPr>
        <w:ind w:left="990"/>
        <w:rPr>
          <w:i/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Public Health </w:t>
      </w:r>
      <w:r w:rsidRPr="00F713D2">
        <w:rPr>
          <w:color w:val="000000" w:themeColor="text1"/>
          <w:sz w:val="22"/>
          <w:szCs w:val="22"/>
        </w:rPr>
        <w:t>(2017)</w:t>
      </w:r>
    </w:p>
    <w:p w14:paraId="7DE39239" w14:textId="442A61EB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Research on Aging </w:t>
      </w:r>
      <w:r w:rsidRPr="00F713D2">
        <w:rPr>
          <w:color w:val="000000" w:themeColor="text1"/>
          <w:sz w:val="22"/>
          <w:szCs w:val="22"/>
        </w:rPr>
        <w:t>(2013–2015, 2016</w:t>
      </w:r>
      <w:r w:rsidRPr="00F713D2">
        <w:rPr>
          <w:color w:val="000000" w:themeColor="text1"/>
          <w:sz w:val="22"/>
          <w:szCs w:val="22"/>
          <w:vertAlign w:val="superscript"/>
        </w:rPr>
        <w:t>2</w:t>
      </w:r>
      <w:r w:rsidR="00F602AE" w:rsidRPr="00F713D2">
        <w:rPr>
          <w:color w:val="000000" w:themeColor="text1"/>
          <w:sz w:val="22"/>
          <w:szCs w:val="22"/>
        </w:rPr>
        <w:t>, 2017</w:t>
      </w:r>
      <w:r w:rsidR="00051D80" w:rsidRPr="00F713D2">
        <w:rPr>
          <w:color w:val="000000" w:themeColor="text1"/>
          <w:sz w:val="22"/>
          <w:szCs w:val="22"/>
        </w:rPr>
        <w:t>, 2018</w:t>
      </w:r>
      <w:r w:rsidR="00D64A6D" w:rsidRPr="00F713D2">
        <w:rPr>
          <w:color w:val="000000" w:themeColor="text1"/>
          <w:sz w:val="22"/>
          <w:szCs w:val="22"/>
          <w:vertAlign w:val="superscript"/>
        </w:rPr>
        <w:t>2</w:t>
      </w:r>
      <w:r w:rsidR="004B23C2" w:rsidRPr="00F713D2">
        <w:rPr>
          <w:color w:val="000000" w:themeColor="text1"/>
          <w:sz w:val="22"/>
          <w:szCs w:val="22"/>
        </w:rPr>
        <w:t>, 2019</w:t>
      </w:r>
      <w:r w:rsidR="004B23C2" w:rsidRPr="00F713D2">
        <w:rPr>
          <w:color w:val="000000" w:themeColor="text1"/>
          <w:sz w:val="22"/>
          <w:szCs w:val="22"/>
          <w:vertAlign w:val="superscript"/>
        </w:rPr>
        <w:t>2</w:t>
      </w:r>
      <w:r w:rsidR="00A250AD" w:rsidRPr="00F713D2">
        <w:rPr>
          <w:color w:val="000000" w:themeColor="text1"/>
          <w:sz w:val="22"/>
          <w:szCs w:val="22"/>
        </w:rPr>
        <w:t>, 2020</w:t>
      </w:r>
      <w:r w:rsidR="00C73B6A" w:rsidRPr="00F713D2">
        <w:rPr>
          <w:color w:val="000000" w:themeColor="text1"/>
          <w:sz w:val="22"/>
          <w:szCs w:val="22"/>
        </w:rPr>
        <w:t>, 2021</w:t>
      </w:r>
      <w:r w:rsidR="00DA77EE" w:rsidRPr="00F713D2">
        <w:rPr>
          <w:color w:val="000000" w:themeColor="text1"/>
          <w:sz w:val="22"/>
          <w:szCs w:val="22"/>
        </w:rPr>
        <w:t>, 2022</w:t>
      </w:r>
      <w:r w:rsidR="00DC0DA5" w:rsidRPr="00F713D2">
        <w:rPr>
          <w:color w:val="000000" w:themeColor="text1"/>
          <w:sz w:val="22"/>
          <w:szCs w:val="22"/>
          <w:vertAlign w:val="superscript"/>
        </w:rPr>
        <w:t>2</w:t>
      </w:r>
      <w:r w:rsidRPr="00F713D2">
        <w:rPr>
          <w:color w:val="000000" w:themeColor="text1"/>
          <w:sz w:val="22"/>
          <w:szCs w:val="22"/>
        </w:rPr>
        <w:t>)</w:t>
      </w:r>
    </w:p>
    <w:p w14:paraId="4ED1A71F" w14:textId="7B8AB73A" w:rsidR="00796D43" w:rsidRPr="00F713D2" w:rsidRDefault="00796D43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Research on Social Work Practice </w:t>
      </w:r>
      <w:r w:rsidRPr="00F713D2">
        <w:rPr>
          <w:iCs/>
          <w:color w:val="000000" w:themeColor="text1"/>
          <w:sz w:val="22"/>
          <w:szCs w:val="22"/>
        </w:rPr>
        <w:t>(2020)</w:t>
      </w:r>
    </w:p>
    <w:p w14:paraId="08B4F178" w14:textId="65CB75D8" w:rsidR="003733CE" w:rsidRPr="00F713D2" w:rsidRDefault="003733CE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Social Science Research </w:t>
      </w:r>
      <w:r w:rsidRPr="00F713D2">
        <w:rPr>
          <w:color w:val="000000" w:themeColor="text1"/>
          <w:sz w:val="22"/>
          <w:szCs w:val="22"/>
        </w:rPr>
        <w:t>(2018)</w:t>
      </w:r>
    </w:p>
    <w:p w14:paraId="4974DC73" w14:textId="51FD7CDD" w:rsidR="00EE1185" w:rsidRPr="00F713D2" w:rsidRDefault="00EE118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Social Science &amp; Medicine </w:t>
      </w:r>
      <w:r w:rsidRPr="00F713D2">
        <w:rPr>
          <w:iCs/>
          <w:color w:val="000000" w:themeColor="text1"/>
          <w:sz w:val="22"/>
          <w:szCs w:val="22"/>
        </w:rPr>
        <w:t>(2022)</w:t>
      </w:r>
    </w:p>
    <w:p w14:paraId="6F1B3677" w14:textId="55D97689" w:rsidR="00F12EB2" w:rsidRPr="00F713D2" w:rsidRDefault="00F12EB2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The Gerontologist </w:t>
      </w:r>
      <w:r w:rsidRPr="00F713D2">
        <w:rPr>
          <w:color w:val="000000" w:themeColor="text1"/>
          <w:sz w:val="22"/>
          <w:szCs w:val="22"/>
        </w:rPr>
        <w:t>(2017</w:t>
      </w:r>
      <w:r w:rsidR="0089786F" w:rsidRPr="00F713D2">
        <w:rPr>
          <w:color w:val="000000" w:themeColor="text1"/>
          <w:sz w:val="22"/>
          <w:szCs w:val="22"/>
        </w:rPr>
        <w:t>, 2020</w:t>
      </w:r>
      <w:r w:rsidR="00615473" w:rsidRPr="00F713D2">
        <w:rPr>
          <w:color w:val="000000" w:themeColor="text1"/>
          <w:sz w:val="22"/>
          <w:szCs w:val="22"/>
        </w:rPr>
        <w:t>, 2021</w:t>
      </w:r>
      <w:r w:rsidR="00FB6701" w:rsidRPr="00F713D2">
        <w:rPr>
          <w:color w:val="000000" w:themeColor="text1"/>
          <w:sz w:val="22"/>
          <w:szCs w:val="22"/>
        </w:rPr>
        <w:t>, 2023</w:t>
      </w:r>
      <w:r w:rsidRPr="00F713D2">
        <w:rPr>
          <w:color w:val="000000" w:themeColor="text1"/>
          <w:sz w:val="22"/>
          <w:szCs w:val="22"/>
        </w:rPr>
        <w:t>)</w:t>
      </w:r>
    </w:p>
    <w:p w14:paraId="1E6D8793" w14:textId="77777777" w:rsidR="00A013A5" w:rsidRPr="00F713D2" w:rsidRDefault="00A013A5" w:rsidP="00E66FEB">
      <w:pPr>
        <w:rPr>
          <w:i/>
          <w:color w:val="000000" w:themeColor="text1"/>
        </w:rPr>
      </w:pPr>
    </w:p>
    <w:p w14:paraId="6AF6D769" w14:textId="77777777" w:rsidR="00A013A5" w:rsidRPr="00F713D2" w:rsidRDefault="00A013A5" w:rsidP="00E66FEB">
      <w:pPr>
        <w:pStyle w:val="heading"/>
        <w:keepNext/>
        <w:tabs>
          <w:tab w:val="clear" w:pos="360"/>
        </w:tabs>
        <w:ind w:left="1080" w:firstLine="0"/>
        <w:rPr>
          <w:i/>
          <w:iCs/>
          <w:caps w:val="0"/>
          <w:color w:val="000000" w:themeColor="text1"/>
        </w:rPr>
      </w:pPr>
      <w:r w:rsidRPr="00F713D2">
        <w:rPr>
          <w:i/>
          <w:iCs/>
          <w:caps w:val="0"/>
          <w:color w:val="000000" w:themeColor="text1"/>
        </w:rPr>
        <w:t xml:space="preserve">Reviewer of </w:t>
      </w:r>
      <w:r w:rsidR="000248CC" w:rsidRPr="00F713D2">
        <w:rPr>
          <w:i/>
          <w:iCs/>
          <w:caps w:val="0"/>
          <w:color w:val="000000" w:themeColor="text1"/>
        </w:rPr>
        <w:t>C</w:t>
      </w:r>
      <w:r w:rsidRPr="00F713D2">
        <w:rPr>
          <w:i/>
          <w:iCs/>
          <w:caps w:val="0"/>
          <w:color w:val="000000" w:themeColor="text1"/>
        </w:rPr>
        <w:t>onferences</w:t>
      </w:r>
    </w:p>
    <w:p w14:paraId="1AB2BC27" w14:textId="15708E9D" w:rsidR="00A013A5" w:rsidRPr="00F713D2" w:rsidRDefault="00A013A5" w:rsidP="00E66FEB">
      <w:pPr>
        <w:ind w:left="990"/>
        <w:rPr>
          <w:color w:val="000000" w:themeColor="text1"/>
          <w:sz w:val="22"/>
          <w:szCs w:val="22"/>
        </w:rPr>
      </w:pPr>
      <w:r w:rsidRPr="00F713D2">
        <w:rPr>
          <w:i/>
          <w:color w:val="000000" w:themeColor="text1"/>
          <w:sz w:val="22"/>
          <w:szCs w:val="22"/>
        </w:rPr>
        <w:t xml:space="preserve">Gerontology Society of America (GSA) Annual Scientific Meeting </w:t>
      </w:r>
      <w:r w:rsidR="007F7905" w:rsidRPr="00F713D2">
        <w:rPr>
          <w:color w:val="000000" w:themeColor="text1"/>
          <w:sz w:val="22"/>
          <w:szCs w:val="22"/>
        </w:rPr>
        <w:t>(2012-20</w:t>
      </w:r>
      <w:r w:rsidR="003C2783" w:rsidRPr="00F713D2">
        <w:rPr>
          <w:color w:val="000000" w:themeColor="text1"/>
          <w:sz w:val="22"/>
          <w:szCs w:val="22"/>
        </w:rPr>
        <w:t>20</w:t>
      </w:r>
      <w:r w:rsidR="00E97884" w:rsidRPr="00F713D2">
        <w:rPr>
          <w:color w:val="000000" w:themeColor="text1"/>
          <w:sz w:val="22"/>
          <w:szCs w:val="22"/>
        </w:rPr>
        <w:t>, 2022</w:t>
      </w:r>
      <w:r w:rsidR="00FE3A36" w:rsidRPr="00F713D2">
        <w:rPr>
          <w:color w:val="000000" w:themeColor="text1"/>
          <w:sz w:val="22"/>
          <w:szCs w:val="22"/>
        </w:rPr>
        <w:t>, 2023</w:t>
      </w:r>
      <w:r w:rsidRPr="00F713D2">
        <w:rPr>
          <w:color w:val="000000" w:themeColor="text1"/>
          <w:sz w:val="22"/>
          <w:szCs w:val="22"/>
        </w:rPr>
        <w:t>)</w:t>
      </w:r>
    </w:p>
    <w:p w14:paraId="55E8D1F3" w14:textId="77777777" w:rsidR="000248CC" w:rsidRPr="00F713D2" w:rsidRDefault="000248CC" w:rsidP="00E66FEB">
      <w:pPr>
        <w:ind w:left="990"/>
        <w:rPr>
          <w:color w:val="000000" w:themeColor="text1"/>
        </w:rPr>
      </w:pPr>
    </w:p>
    <w:p w14:paraId="5FCB3071" w14:textId="77777777" w:rsidR="00534165" w:rsidRPr="00F713D2" w:rsidRDefault="00534165" w:rsidP="00E66FEB">
      <w:pPr>
        <w:pStyle w:val="section2"/>
        <w:keepNext/>
        <w:ind w:left="360" w:firstLine="0"/>
        <w:rPr>
          <w:b/>
          <w:bCs/>
          <w:color w:val="000000" w:themeColor="text1"/>
        </w:rPr>
      </w:pPr>
      <w:r w:rsidRPr="00F713D2">
        <w:rPr>
          <w:b/>
          <w:bCs/>
          <w:color w:val="000000" w:themeColor="text1"/>
        </w:rPr>
        <w:t>Professional Development Activities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347"/>
      </w:tblGrid>
      <w:tr w:rsidR="00F713D2" w:rsidRPr="00F713D2" w14:paraId="398FCF5D" w14:textId="77777777" w:rsidTr="00F134EE">
        <w:tc>
          <w:tcPr>
            <w:tcW w:w="1530" w:type="dxa"/>
          </w:tcPr>
          <w:p w14:paraId="110E3EBD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2012 - 2013</w:t>
            </w:r>
          </w:p>
        </w:tc>
        <w:tc>
          <w:tcPr>
            <w:tcW w:w="8347" w:type="dxa"/>
          </w:tcPr>
          <w:p w14:paraId="6A898A69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Training/Development Program, Institute on Aging and Social Work, National Institute on Aging</w:t>
            </w:r>
          </w:p>
        </w:tc>
      </w:tr>
      <w:tr w:rsidR="00534165" w:rsidRPr="00F713D2" w14:paraId="376E72C9" w14:textId="77777777" w:rsidTr="00F134EE">
        <w:tc>
          <w:tcPr>
            <w:tcW w:w="1530" w:type="dxa"/>
          </w:tcPr>
          <w:p w14:paraId="5D12E7DE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8347" w:type="dxa"/>
          </w:tcPr>
          <w:p w14:paraId="39561B9F" w14:textId="77777777" w:rsidR="00534165" w:rsidRPr="00F713D2" w:rsidRDefault="00534165" w:rsidP="00E66FEB">
            <w:pPr>
              <w:pStyle w:val="section2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713D2">
              <w:rPr>
                <w:color w:val="000000" w:themeColor="text1"/>
                <w:sz w:val="22"/>
                <w:szCs w:val="22"/>
              </w:rPr>
              <w:t>Training/Development Program, Professional Grant Development Workshop, Grant Training Center</w:t>
            </w:r>
          </w:p>
        </w:tc>
      </w:tr>
    </w:tbl>
    <w:p w14:paraId="23366290" w14:textId="77777777" w:rsidR="00534165" w:rsidRPr="00F713D2" w:rsidRDefault="00534165" w:rsidP="00070A1B">
      <w:pPr>
        <w:rPr>
          <w:color w:val="000000" w:themeColor="text1"/>
        </w:rPr>
      </w:pPr>
    </w:p>
    <w:sectPr w:rsidR="00534165" w:rsidRPr="00F713D2" w:rsidSect="00F05A1E">
      <w:headerReference w:type="default" r:id="rId8"/>
      <w:pgSz w:w="12240" w:h="15840"/>
      <w:pgMar w:top="720" w:right="720" w:bottom="720" w:left="720" w:header="576" w:footer="576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323" w14:textId="77777777" w:rsidR="0095053B" w:rsidRDefault="0095053B">
      <w:r>
        <w:separator/>
      </w:r>
    </w:p>
  </w:endnote>
  <w:endnote w:type="continuationSeparator" w:id="0">
    <w:p w14:paraId="55FD2A85" w14:textId="77777777" w:rsidR="0095053B" w:rsidRDefault="009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64A3" w14:textId="77777777" w:rsidR="0095053B" w:rsidRDefault="0095053B">
      <w:r>
        <w:separator/>
      </w:r>
    </w:p>
  </w:footnote>
  <w:footnote w:type="continuationSeparator" w:id="0">
    <w:p w14:paraId="08F014B9" w14:textId="77777777" w:rsidR="0095053B" w:rsidRDefault="0095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CB00" w14:textId="77777777" w:rsidR="007023EF" w:rsidRDefault="007023EF">
    <w:pPr>
      <w:pStyle w:val="Header"/>
    </w:pPr>
    <w:r>
      <w:t xml:space="preserve">Guo, M. 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7CA7"/>
    <w:multiLevelType w:val="hybridMultilevel"/>
    <w:tmpl w:val="3DAE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CE"/>
    <w:rsid w:val="00002B61"/>
    <w:rsid w:val="00006FA0"/>
    <w:rsid w:val="00017866"/>
    <w:rsid w:val="00022EFA"/>
    <w:rsid w:val="000248CC"/>
    <w:rsid w:val="0002729F"/>
    <w:rsid w:val="00030D0E"/>
    <w:rsid w:val="00031226"/>
    <w:rsid w:val="00035A85"/>
    <w:rsid w:val="0003704E"/>
    <w:rsid w:val="00042B69"/>
    <w:rsid w:val="00042FBE"/>
    <w:rsid w:val="00043FF5"/>
    <w:rsid w:val="00051D80"/>
    <w:rsid w:val="000566B9"/>
    <w:rsid w:val="000602B3"/>
    <w:rsid w:val="000615E3"/>
    <w:rsid w:val="000667B2"/>
    <w:rsid w:val="00070A1B"/>
    <w:rsid w:val="00073FAD"/>
    <w:rsid w:val="00087C16"/>
    <w:rsid w:val="00090902"/>
    <w:rsid w:val="0009298E"/>
    <w:rsid w:val="0009365D"/>
    <w:rsid w:val="00094614"/>
    <w:rsid w:val="00094663"/>
    <w:rsid w:val="000A181F"/>
    <w:rsid w:val="000A5B63"/>
    <w:rsid w:val="000A60A7"/>
    <w:rsid w:val="000B1546"/>
    <w:rsid w:val="000C69C4"/>
    <w:rsid w:val="000D3D67"/>
    <w:rsid w:val="000D3EB9"/>
    <w:rsid w:val="000D548D"/>
    <w:rsid w:val="000D663C"/>
    <w:rsid w:val="000D77ED"/>
    <w:rsid w:val="000E05E1"/>
    <w:rsid w:val="000F089B"/>
    <w:rsid w:val="000F117F"/>
    <w:rsid w:val="000F7F6B"/>
    <w:rsid w:val="001052AC"/>
    <w:rsid w:val="00112C1A"/>
    <w:rsid w:val="001172C9"/>
    <w:rsid w:val="0012296F"/>
    <w:rsid w:val="00127E52"/>
    <w:rsid w:val="0013063E"/>
    <w:rsid w:val="00131937"/>
    <w:rsid w:val="00133A0F"/>
    <w:rsid w:val="00135750"/>
    <w:rsid w:val="0013608A"/>
    <w:rsid w:val="001413DE"/>
    <w:rsid w:val="00141A9A"/>
    <w:rsid w:val="00141E09"/>
    <w:rsid w:val="00143AC9"/>
    <w:rsid w:val="00146736"/>
    <w:rsid w:val="001508E8"/>
    <w:rsid w:val="00155BCD"/>
    <w:rsid w:val="00164DF3"/>
    <w:rsid w:val="00167821"/>
    <w:rsid w:val="001725BA"/>
    <w:rsid w:val="00173B8C"/>
    <w:rsid w:val="00174E62"/>
    <w:rsid w:val="00180019"/>
    <w:rsid w:val="001808F3"/>
    <w:rsid w:val="001816C6"/>
    <w:rsid w:val="00191640"/>
    <w:rsid w:val="001965F0"/>
    <w:rsid w:val="00196E43"/>
    <w:rsid w:val="00197F04"/>
    <w:rsid w:val="001A0311"/>
    <w:rsid w:val="001B73C8"/>
    <w:rsid w:val="001C4980"/>
    <w:rsid w:val="001C4F8F"/>
    <w:rsid w:val="001D4A7C"/>
    <w:rsid w:val="001E25AD"/>
    <w:rsid w:val="001E3742"/>
    <w:rsid w:val="001E5BF0"/>
    <w:rsid w:val="001E7B57"/>
    <w:rsid w:val="001F3DBB"/>
    <w:rsid w:val="002012B0"/>
    <w:rsid w:val="00202CBC"/>
    <w:rsid w:val="002060AC"/>
    <w:rsid w:val="002071CD"/>
    <w:rsid w:val="002074CD"/>
    <w:rsid w:val="00215411"/>
    <w:rsid w:val="00221461"/>
    <w:rsid w:val="00223846"/>
    <w:rsid w:val="00227D64"/>
    <w:rsid w:val="00230EA6"/>
    <w:rsid w:val="00240A77"/>
    <w:rsid w:val="00243D06"/>
    <w:rsid w:val="00247676"/>
    <w:rsid w:val="002478DD"/>
    <w:rsid w:val="00250DC3"/>
    <w:rsid w:val="00265872"/>
    <w:rsid w:val="00273BB4"/>
    <w:rsid w:val="00275D05"/>
    <w:rsid w:val="00280505"/>
    <w:rsid w:val="00286A2E"/>
    <w:rsid w:val="00294C05"/>
    <w:rsid w:val="002A4B10"/>
    <w:rsid w:val="002A6FCC"/>
    <w:rsid w:val="002C3291"/>
    <w:rsid w:val="002D08FD"/>
    <w:rsid w:val="002D1FA9"/>
    <w:rsid w:val="002D53BC"/>
    <w:rsid w:val="002D5599"/>
    <w:rsid w:val="002D5838"/>
    <w:rsid w:val="002D65DC"/>
    <w:rsid w:val="002D77AF"/>
    <w:rsid w:val="002E0C53"/>
    <w:rsid w:val="002E3C48"/>
    <w:rsid w:val="002E6ECF"/>
    <w:rsid w:val="002F1160"/>
    <w:rsid w:val="002F3868"/>
    <w:rsid w:val="002F41B4"/>
    <w:rsid w:val="003007BA"/>
    <w:rsid w:val="0030098A"/>
    <w:rsid w:val="003044E8"/>
    <w:rsid w:val="003053B9"/>
    <w:rsid w:val="003160AE"/>
    <w:rsid w:val="0031778F"/>
    <w:rsid w:val="00322E77"/>
    <w:rsid w:val="003349AC"/>
    <w:rsid w:val="00335DB4"/>
    <w:rsid w:val="00340E84"/>
    <w:rsid w:val="003428CC"/>
    <w:rsid w:val="00342E9C"/>
    <w:rsid w:val="00345A3B"/>
    <w:rsid w:val="00346B8E"/>
    <w:rsid w:val="003500E3"/>
    <w:rsid w:val="0035554C"/>
    <w:rsid w:val="00355736"/>
    <w:rsid w:val="0035632E"/>
    <w:rsid w:val="00362ABA"/>
    <w:rsid w:val="003649CE"/>
    <w:rsid w:val="00364B38"/>
    <w:rsid w:val="00371795"/>
    <w:rsid w:val="003733CE"/>
    <w:rsid w:val="00373508"/>
    <w:rsid w:val="003766DE"/>
    <w:rsid w:val="00377710"/>
    <w:rsid w:val="00384C10"/>
    <w:rsid w:val="00385E13"/>
    <w:rsid w:val="0038647C"/>
    <w:rsid w:val="003867AC"/>
    <w:rsid w:val="00394648"/>
    <w:rsid w:val="00395037"/>
    <w:rsid w:val="003950D5"/>
    <w:rsid w:val="003A3F72"/>
    <w:rsid w:val="003A428F"/>
    <w:rsid w:val="003A436E"/>
    <w:rsid w:val="003B01D1"/>
    <w:rsid w:val="003B1293"/>
    <w:rsid w:val="003B1E71"/>
    <w:rsid w:val="003B3251"/>
    <w:rsid w:val="003B49A6"/>
    <w:rsid w:val="003C2783"/>
    <w:rsid w:val="003C3DE6"/>
    <w:rsid w:val="003C77F0"/>
    <w:rsid w:val="003D42BE"/>
    <w:rsid w:val="003F1D03"/>
    <w:rsid w:val="003F4824"/>
    <w:rsid w:val="00400E6A"/>
    <w:rsid w:val="00406C85"/>
    <w:rsid w:val="00407F44"/>
    <w:rsid w:val="00431359"/>
    <w:rsid w:val="00434618"/>
    <w:rsid w:val="004444CE"/>
    <w:rsid w:val="0044767E"/>
    <w:rsid w:val="00451344"/>
    <w:rsid w:val="00476DE1"/>
    <w:rsid w:val="004778BD"/>
    <w:rsid w:val="00484112"/>
    <w:rsid w:val="00492AB2"/>
    <w:rsid w:val="00494EE4"/>
    <w:rsid w:val="004B05EF"/>
    <w:rsid w:val="004B23C2"/>
    <w:rsid w:val="004B4D1C"/>
    <w:rsid w:val="004B534D"/>
    <w:rsid w:val="004B7553"/>
    <w:rsid w:val="004B799F"/>
    <w:rsid w:val="004C0347"/>
    <w:rsid w:val="004C3B03"/>
    <w:rsid w:val="004C5BCC"/>
    <w:rsid w:val="004C6A50"/>
    <w:rsid w:val="004C7089"/>
    <w:rsid w:val="004D2FF8"/>
    <w:rsid w:val="004E05C1"/>
    <w:rsid w:val="004E1D02"/>
    <w:rsid w:val="004E3B63"/>
    <w:rsid w:val="004E639C"/>
    <w:rsid w:val="004F034E"/>
    <w:rsid w:val="004F0831"/>
    <w:rsid w:val="004F0D72"/>
    <w:rsid w:val="00503840"/>
    <w:rsid w:val="00504233"/>
    <w:rsid w:val="005056E9"/>
    <w:rsid w:val="00505BE7"/>
    <w:rsid w:val="00505C3C"/>
    <w:rsid w:val="00510B2C"/>
    <w:rsid w:val="005129F1"/>
    <w:rsid w:val="00515514"/>
    <w:rsid w:val="00516364"/>
    <w:rsid w:val="00516CCE"/>
    <w:rsid w:val="00516E92"/>
    <w:rsid w:val="00527B41"/>
    <w:rsid w:val="00532964"/>
    <w:rsid w:val="00534165"/>
    <w:rsid w:val="005413AE"/>
    <w:rsid w:val="00542BDB"/>
    <w:rsid w:val="00546790"/>
    <w:rsid w:val="005544E6"/>
    <w:rsid w:val="00564B9B"/>
    <w:rsid w:val="00567360"/>
    <w:rsid w:val="005851BD"/>
    <w:rsid w:val="00595FB6"/>
    <w:rsid w:val="005979AA"/>
    <w:rsid w:val="005A5610"/>
    <w:rsid w:val="005A5A79"/>
    <w:rsid w:val="005A5CB9"/>
    <w:rsid w:val="005B00F5"/>
    <w:rsid w:val="005D097C"/>
    <w:rsid w:val="005D2672"/>
    <w:rsid w:val="005D417A"/>
    <w:rsid w:val="005E44BA"/>
    <w:rsid w:val="005E4981"/>
    <w:rsid w:val="005E5DB1"/>
    <w:rsid w:val="005F2E1C"/>
    <w:rsid w:val="005F48C9"/>
    <w:rsid w:val="006034C9"/>
    <w:rsid w:val="00615473"/>
    <w:rsid w:val="00626D46"/>
    <w:rsid w:val="0063277A"/>
    <w:rsid w:val="006418AD"/>
    <w:rsid w:val="0064396B"/>
    <w:rsid w:val="00643996"/>
    <w:rsid w:val="00646976"/>
    <w:rsid w:val="006502D4"/>
    <w:rsid w:val="006504F2"/>
    <w:rsid w:val="0065144C"/>
    <w:rsid w:val="00651E40"/>
    <w:rsid w:val="00651F94"/>
    <w:rsid w:val="00656024"/>
    <w:rsid w:val="0066179E"/>
    <w:rsid w:val="00667BAB"/>
    <w:rsid w:val="006712CB"/>
    <w:rsid w:val="00671F4D"/>
    <w:rsid w:val="00676D6D"/>
    <w:rsid w:val="006777BD"/>
    <w:rsid w:val="0068063D"/>
    <w:rsid w:val="0068562A"/>
    <w:rsid w:val="00686419"/>
    <w:rsid w:val="006904F1"/>
    <w:rsid w:val="006917F5"/>
    <w:rsid w:val="006926E7"/>
    <w:rsid w:val="006A279C"/>
    <w:rsid w:val="006B3ADA"/>
    <w:rsid w:val="006C2796"/>
    <w:rsid w:val="006C5C0B"/>
    <w:rsid w:val="006C7ACD"/>
    <w:rsid w:val="006D015F"/>
    <w:rsid w:val="006D01CC"/>
    <w:rsid w:val="006D24DC"/>
    <w:rsid w:val="006D462C"/>
    <w:rsid w:val="006D554F"/>
    <w:rsid w:val="006E1752"/>
    <w:rsid w:val="006E2E50"/>
    <w:rsid w:val="006E6C6C"/>
    <w:rsid w:val="006F06C5"/>
    <w:rsid w:val="006F270E"/>
    <w:rsid w:val="006F3B7B"/>
    <w:rsid w:val="006F3CC0"/>
    <w:rsid w:val="006F5A9D"/>
    <w:rsid w:val="006F6415"/>
    <w:rsid w:val="007023EF"/>
    <w:rsid w:val="00703786"/>
    <w:rsid w:val="0070406C"/>
    <w:rsid w:val="007046CF"/>
    <w:rsid w:val="007079B2"/>
    <w:rsid w:val="00707DBD"/>
    <w:rsid w:val="0071271E"/>
    <w:rsid w:val="0071472E"/>
    <w:rsid w:val="00717056"/>
    <w:rsid w:val="00721868"/>
    <w:rsid w:val="00740294"/>
    <w:rsid w:val="00741444"/>
    <w:rsid w:val="00742D83"/>
    <w:rsid w:val="0074620E"/>
    <w:rsid w:val="00763659"/>
    <w:rsid w:val="00764564"/>
    <w:rsid w:val="00770CD7"/>
    <w:rsid w:val="00770F5C"/>
    <w:rsid w:val="00780F8E"/>
    <w:rsid w:val="00785235"/>
    <w:rsid w:val="007902A9"/>
    <w:rsid w:val="00793324"/>
    <w:rsid w:val="00793E7E"/>
    <w:rsid w:val="00794A17"/>
    <w:rsid w:val="00796D43"/>
    <w:rsid w:val="007A0E73"/>
    <w:rsid w:val="007A3932"/>
    <w:rsid w:val="007B157B"/>
    <w:rsid w:val="007B2991"/>
    <w:rsid w:val="007B30DA"/>
    <w:rsid w:val="007B3A9A"/>
    <w:rsid w:val="007B49BF"/>
    <w:rsid w:val="007C1052"/>
    <w:rsid w:val="007C6A4E"/>
    <w:rsid w:val="007D320C"/>
    <w:rsid w:val="007D6F2B"/>
    <w:rsid w:val="007D7E9F"/>
    <w:rsid w:val="007E296D"/>
    <w:rsid w:val="007F1D17"/>
    <w:rsid w:val="007F3E79"/>
    <w:rsid w:val="007F7905"/>
    <w:rsid w:val="00802A54"/>
    <w:rsid w:val="00814A62"/>
    <w:rsid w:val="0081510E"/>
    <w:rsid w:val="00815BF7"/>
    <w:rsid w:val="0082068F"/>
    <w:rsid w:val="00821071"/>
    <w:rsid w:val="00821118"/>
    <w:rsid w:val="00821646"/>
    <w:rsid w:val="0082362C"/>
    <w:rsid w:val="00825BA2"/>
    <w:rsid w:val="0082718C"/>
    <w:rsid w:val="00832345"/>
    <w:rsid w:val="00834527"/>
    <w:rsid w:val="00834D83"/>
    <w:rsid w:val="00844ED5"/>
    <w:rsid w:val="00850919"/>
    <w:rsid w:val="00851A7E"/>
    <w:rsid w:val="008522C9"/>
    <w:rsid w:val="00861285"/>
    <w:rsid w:val="00865EDD"/>
    <w:rsid w:val="00867385"/>
    <w:rsid w:val="008720E5"/>
    <w:rsid w:val="0088045E"/>
    <w:rsid w:val="00880E3F"/>
    <w:rsid w:val="0088704E"/>
    <w:rsid w:val="00891A48"/>
    <w:rsid w:val="00894DB3"/>
    <w:rsid w:val="0089786F"/>
    <w:rsid w:val="008A0E6B"/>
    <w:rsid w:val="008A43B0"/>
    <w:rsid w:val="008A7BEB"/>
    <w:rsid w:val="008B1687"/>
    <w:rsid w:val="008B3D46"/>
    <w:rsid w:val="008C04A2"/>
    <w:rsid w:val="008C26B3"/>
    <w:rsid w:val="008D29BF"/>
    <w:rsid w:val="008D31AC"/>
    <w:rsid w:val="008D3462"/>
    <w:rsid w:val="008D4F17"/>
    <w:rsid w:val="008D7300"/>
    <w:rsid w:val="008E497C"/>
    <w:rsid w:val="008E50E9"/>
    <w:rsid w:val="008E7CA0"/>
    <w:rsid w:val="008F405E"/>
    <w:rsid w:val="008F6770"/>
    <w:rsid w:val="0090059B"/>
    <w:rsid w:val="009125CC"/>
    <w:rsid w:val="00913A36"/>
    <w:rsid w:val="00914C46"/>
    <w:rsid w:val="00917DE0"/>
    <w:rsid w:val="00920D4C"/>
    <w:rsid w:val="0092728B"/>
    <w:rsid w:val="00930E5B"/>
    <w:rsid w:val="00931271"/>
    <w:rsid w:val="00935ECB"/>
    <w:rsid w:val="00936C06"/>
    <w:rsid w:val="00942467"/>
    <w:rsid w:val="0094313F"/>
    <w:rsid w:val="0095053B"/>
    <w:rsid w:val="009516CA"/>
    <w:rsid w:val="009608C6"/>
    <w:rsid w:val="00961AD3"/>
    <w:rsid w:val="00966FF8"/>
    <w:rsid w:val="009679CC"/>
    <w:rsid w:val="00976072"/>
    <w:rsid w:val="00980982"/>
    <w:rsid w:val="009914B8"/>
    <w:rsid w:val="009914EA"/>
    <w:rsid w:val="009A3E98"/>
    <w:rsid w:val="009A448C"/>
    <w:rsid w:val="009B48D7"/>
    <w:rsid w:val="009C0792"/>
    <w:rsid w:val="009C0E56"/>
    <w:rsid w:val="009C60FB"/>
    <w:rsid w:val="009D6DD9"/>
    <w:rsid w:val="009E683F"/>
    <w:rsid w:val="009E6D8F"/>
    <w:rsid w:val="009F2380"/>
    <w:rsid w:val="009F3B89"/>
    <w:rsid w:val="00A00CBB"/>
    <w:rsid w:val="00A01312"/>
    <w:rsid w:val="00A0131D"/>
    <w:rsid w:val="00A013A5"/>
    <w:rsid w:val="00A04BCF"/>
    <w:rsid w:val="00A1460F"/>
    <w:rsid w:val="00A16CA0"/>
    <w:rsid w:val="00A250AD"/>
    <w:rsid w:val="00A257D9"/>
    <w:rsid w:val="00A36F9A"/>
    <w:rsid w:val="00A4657A"/>
    <w:rsid w:val="00A53613"/>
    <w:rsid w:val="00A53DFF"/>
    <w:rsid w:val="00A55ED5"/>
    <w:rsid w:val="00A642DC"/>
    <w:rsid w:val="00A7353C"/>
    <w:rsid w:val="00A738CD"/>
    <w:rsid w:val="00A765E1"/>
    <w:rsid w:val="00A85213"/>
    <w:rsid w:val="00A917CD"/>
    <w:rsid w:val="00A93B7A"/>
    <w:rsid w:val="00A962FB"/>
    <w:rsid w:val="00AA0C40"/>
    <w:rsid w:val="00AA1371"/>
    <w:rsid w:val="00AA1B7D"/>
    <w:rsid w:val="00AA7CF5"/>
    <w:rsid w:val="00AA7E86"/>
    <w:rsid w:val="00AB7DC3"/>
    <w:rsid w:val="00AC2E0F"/>
    <w:rsid w:val="00AC334F"/>
    <w:rsid w:val="00AC787E"/>
    <w:rsid w:val="00AD75D3"/>
    <w:rsid w:val="00AE54C8"/>
    <w:rsid w:val="00AE5669"/>
    <w:rsid w:val="00AE7648"/>
    <w:rsid w:val="00AE7E5C"/>
    <w:rsid w:val="00AF12B7"/>
    <w:rsid w:val="00AF4A18"/>
    <w:rsid w:val="00B1113C"/>
    <w:rsid w:val="00B11CFD"/>
    <w:rsid w:val="00B167A3"/>
    <w:rsid w:val="00B2561A"/>
    <w:rsid w:val="00B31E8C"/>
    <w:rsid w:val="00B33212"/>
    <w:rsid w:val="00B40E62"/>
    <w:rsid w:val="00B42A88"/>
    <w:rsid w:val="00B42D34"/>
    <w:rsid w:val="00B433F7"/>
    <w:rsid w:val="00B43C16"/>
    <w:rsid w:val="00B50778"/>
    <w:rsid w:val="00B517AA"/>
    <w:rsid w:val="00B52D96"/>
    <w:rsid w:val="00B56E1E"/>
    <w:rsid w:val="00B570CA"/>
    <w:rsid w:val="00B72D11"/>
    <w:rsid w:val="00B75FA3"/>
    <w:rsid w:val="00B82043"/>
    <w:rsid w:val="00B84B78"/>
    <w:rsid w:val="00B857C9"/>
    <w:rsid w:val="00B866FA"/>
    <w:rsid w:val="00B870A4"/>
    <w:rsid w:val="00B90290"/>
    <w:rsid w:val="00B90357"/>
    <w:rsid w:val="00B94057"/>
    <w:rsid w:val="00B941EF"/>
    <w:rsid w:val="00B9553E"/>
    <w:rsid w:val="00BA5E23"/>
    <w:rsid w:val="00BB4F8F"/>
    <w:rsid w:val="00BC4120"/>
    <w:rsid w:val="00BD0BEB"/>
    <w:rsid w:val="00BD3FCD"/>
    <w:rsid w:val="00BD48FD"/>
    <w:rsid w:val="00BD5301"/>
    <w:rsid w:val="00BD7DAC"/>
    <w:rsid w:val="00BF0AD3"/>
    <w:rsid w:val="00BF5E85"/>
    <w:rsid w:val="00BF637F"/>
    <w:rsid w:val="00BF79C5"/>
    <w:rsid w:val="00C00792"/>
    <w:rsid w:val="00C01868"/>
    <w:rsid w:val="00C132CE"/>
    <w:rsid w:val="00C15B87"/>
    <w:rsid w:val="00C16D04"/>
    <w:rsid w:val="00C227C0"/>
    <w:rsid w:val="00C23729"/>
    <w:rsid w:val="00C26D47"/>
    <w:rsid w:val="00C36B89"/>
    <w:rsid w:val="00C411D1"/>
    <w:rsid w:val="00C41D16"/>
    <w:rsid w:val="00C43AD8"/>
    <w:rsid w:val="00C46D66"/>
    <w:rsid w:val="00C50355"/>
    <w:rsid w:val="00C52259"/>
    <w:rsid w:val="00C54C99"/>
    <w:rsid w:val="00C54EB0"/>
    <w:rsid w:val="00C61075"/>
    <w:rsid w:val="00C72841"/>
    <w:rsid w:val="00C73B6A"/>
    <w:rsid w:val="00C758E4"/>
    <w:rsid w:val="00C77D08"/>
    <w:rsid w:val="00C83C39"/>
    <w:rsid w:val="00C854F1"/>
    <w:rsid w:val="00C91005"/>
    <w:rsid w:val="00C92A26"/>
    <w:rsid w:val="00C9459B"/>
    <w:rsid w:val="00C96647"/>
    <w:rsid w:val="00C96B03"/>
    <w:rsid w:val="00CA18D7"/>
    <w:rsid w:val="00CA3A7D"/>
    <w:rsid w:val="00CC0EFC"/>
    <w:rsid w:val="00CC3614"/>
    <w:rsid w:val="00CC596C"/>
    <w:rsid w:val="00CD63A6"/>
    <w:rsid w:val="00CF0790"/>
    <w:rsid w:val="00CF07AD"/>
    <w:rsid w:val="00CF3685"/>
    <w:rsid w:val="00CF46B6"/>
    <w:rsid w:val="00CF5A9C"/>
    <w:rsid w:val="00D0022F"/>
    <w:rsid w:val="00D022B0"/>
    <w:rsid w:val="00D031AA"/>
    <w:rsid w:val="00D04C70"/>
    <w:rsid w:val="00D057A7"/>
    <w:rsid w:val="00D05964"/>
    <w:rsid w:val="00D0737B"/>
    <w:rsid w:val="00D17A44"/>
    <w:rsid w:val="00D24BD5"/>
    <w:rsid w:val="00D3037F"/>
    <w:rsid w:val="00D3458D"/>
    <w:rsid w:val="00D37246"/>
    <w:rsid w:val="00D403B6"/>
    <w:rsid w:val="00D43CA2"/>
    <w:rsid w:val="00D46C59"/>
    <w:rsid w:val="00D4785D"/>
    <w:rsid w:val="00D511AE"/>
    <w:rsid w:val="00D51291"/>
    <w:rsid w:val="00D51F68"/>
    <w:rsid w:val="00D525A4"/>
    <w:rsid w:val="00D53094"/>
    <w:rsid w:val="00D64A6D"/>
    <w:rsid w:val="00D6661B"/>
    <w:rsid w:val="00D73A8E"/>
    <w:rsid w:val="00D762BD"/>
    <w:rsid w:val="00D76D18"/>
    <w:rsid w:val="00D770A0"/>
    <w:rsid w:val="00D834DD"/>
    <w:rsid w:val="00D84487"/>
    <w:rsid w:val="00D86DAD"/>
    <w:rsid w:val="00D92397"/>
    <w:rsid w:val="00D93850"/>
    <w:rsid w:val="00D949E3"/>
    <w:rsid w:val="00DA77EE"/>
    <w:rsid w:val="00DB31F8"/>
    <w:rsid w:val="00DC0DA5"/>
    <w:rsid w:val="00DC130A"/>
    <w:rsid w:val="00DC1354"/>
    <w:rsid w:val="00DC5417"/>
    <w:rsid w:val="00DD1767"/>
    <w:rsid w:val="00DD3B4C"/>
    <w:rsid w:val="00DD5D05"/>
    <w:rsid w:val="00DE1136"/>
    <w:rsid w:val="00DE1305"/>
    <w:rsid w:val="00DE4C83"/>
    <w:rsid w:val="00DE5168"/>
    <w:rsid w:val="00DF339B"/>
    <w:rsid w:val="00E018D2"/>
    <w:rsid w:val="00E0758E"/>
    <w:rsid w:val="00E13F05"/>
    <w:rsid w:val="00E30065"/>
    <w:rsid w:val="00E315A6"/>
    <w:rsid w:val="00E3321C"/>
    <w:rsid w:val="00E41C4F"/>
    <w:rsid w:val="00E438EE"/>
    <w:rsid w:val="00E44A58"/>
    <w:rsid w:val="00E46F07"/>
    <w:rsid w:val="00E5016B"/>
    <w:rsid w:val="00E53356"/>
    <w:rsid w:val="00E575C6"/>
    <w:rsid w:val="00E62B2F"/>
    <w:rsid w:val="00E66FEB"/>
    <w:rsid w:val="00E70E40"/>
    <w:rsid w:val="00E75318"/>
    <w:rsid w:val="00E77ACB"/>
    <w:rsid w:val="00E82B66"/>
    <w:rsid w:val="00E862DC"/>
    <w:rsid w:val="00E87466"/>
    <w:rsid w:val="00E90485"/>
    <w:rsid w:val="00E96225"/>
    <w:rsid w:val="00E97090"/>
    <w:rsid w:val="00E97884"/>
    <w:rsid w:val="00EA037E"/>
    <w:rsid w:val="00EA393A"/>
    <w:rsid w:val="00EA52B6"/>
    <w:rsid w:val="00EA700D"/>
    <w:rsid w:val="00EA714C"/>
    <w:rsid w:val="00EB11C5"/>
    <w:rsid w:val="00EB49A0"/>
    <w:rsid w:val="00EB61DA"/>
    <w:rsid w:val="00EB7FF6"/>
    <w:rsid w:val="00EC300C"/>
    <w:rsid w:val="00ED01DA"/>
    <w:rsid w:val="00ED270B"/>
    <w:rsid w:val="00ED7F31"/>
    <w:rsid w:val="00EE1185"/>
    <w:rsid w:val="00EE3B0F"/>
    <w:rsid w:val="00EE7431"/>
    <w:rsid w:val="00EF1600"/>
    <w:rsid w:val="00EF4C1C"/>
    <w:rsid w:val="00EF5375"/>
    <w:rsid w:val="00EF7E68"/>
    <w:rsid w:val="00EF7FA9"/>
    <w:rsid w:val="00F00B0A"/>
    <w:rsid w:val="00F049D4"/>
    <w:rsid w:val="00F05A1E"/>
    <w:rsid w:val="00F121C5"/>
    <w:rsid w:val="00F12374"/>
    <w:rsid w:val="00F12EB2"/>
    <w:rsid w:val="00F134EE"/>
    <w:rsid w:val="00F1596D"/>
    <w:rsid w:val="00F15BB3"/>
    <w:rsid w:val="00F22385"/>
    <w:rsid w:val="00F27F96"/>
    <w:rsid w:val="00F3273B"/>
    <w:rsid w:val="00F33B21"/>
    <w:rsid w:val="00F34DE8"/>
    <w:rsid w:val="00F352FC"/>
    <w:rsid w:val="00F36C52"/>
    <w:rsid w:val="00F3790E"/>
    <w:rsid w:val="00F40E21"/>
    <w:rsid w:val="00F460A6"/>
    <w:rsid w:val="00F47839"/>
    <w:rsid w:val="00F52E4D"/>
    <w:rsid w:val="00F53196"/>
    <w:rsid w:val="00F5573D"/>
    <w:rsid w:val="00F5630D"/>
    <w:rsid w:val="00F56A42"/>
    <w:rsid w:val="00F57096"/>
    <w:rsid w:val="00F602AE"/>
    <w:rsid w:val="00F60EC6"/>
    <w:rsid w:val="00F66EE9"/>
    <w:rsid w:val="00F67B56"/>
    <w:rsid w:val="00F67D53"/>
    <w:rsid w:val="00F713D2"/>
    <w:rsid w:val="00F7146E"/>
    <w:rsid w:val="00F82ACD"/>
    <w:rsid w:val="00F83B61"/>
    <w:rsid w:val="00F9053E"/>
    <w:rsid w:val="00FA0B84"/>
    <w:rsid w:val="00FA0D8E"/>
    <w:rsid w:val="00FA3AA1"/>
    <w:rsid w:val="00FA3FCF"/>
    <w:rsid w:val="00FB2623"/>
    <w:rsid w:val="00FB3D70"/>
    <w:rsid w:val="00FB6701"/>
    <w:rsid w:val="00FB7EC6"/>
    <w:rsid w:val="00FC0882"/>
    <w:rsid w:val="00FC3328"/>
    <w:rsid w:val="00FC4590"/>
    <w:rsid w:val="00FC5875"/>
    <w:rsid w:val="00FD3734"/>
    <w:rsid w:val="00FD7D60"/>
    <w:rsid w:val="00FE05C2"/>
    <w:rsid w:val="00FE1B1C"/>
    <w:rsid w:val="00FE3A36"/>
    <w:rsid w:val="00FE56EA"/>
    <w:rsid w:val="00FF0DF9"/>
    <w:rsid w:val="00FF318C"/>
    <w:rsid w:val="00FF4BF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E4732"/>
  <w14:defaultImageDpi w14:val="0"/>
  <w15:docId w15:val="{5CAC7757-218C-6247-A51A-B69388C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5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5BA"/>
    <w:pPr>
      <w:keepNext/>
      <w:spacing w:line="480" w:lineRule="auto"/>
      <w:jc w:val="center"/>
      <w:outlineLvl w:val="0"/>
    </w:pPr>
    <w:rPr>
      <w:rFonts w:eastAsia="MS Gothic"/>
      <w:b/>
      <w:bCs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D46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heading">
    <w:name w:val="heading"/>
    <w:link w:val="headingChar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b/>
      <w:bCs/>
      <w:caps/>
      <w:sz w:val="22"/>
      <w:szCs w:val="22"/>
    </w:rPr>
  </w:style>
  <w:style w:type="character" w:customStyle="1" w:styleId="headingChar">
    <w:name w:val="heading Char"/>
    <w:link w:val="heading"/>
    <w:uiPriority w:val="99"/>
    <w:rPr>
      <w:rFonts w:ascii="Arial" w:hAnsi="Arial" w:cs="Arial"/>
      <w:b/>
      <w:bCs/>
      <w:caps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ind w:left="1440" w:hanging="720"/>
    </w:pPr>
    <w:rPr>
      <w:sz w:val="24"/>
      <w:szCs w:val="24"/>
    </w:rPr>
  </w:style>
  <w:style w:type="character" w:customStyle="1" w:styleId="section2Char">
    <w:name w:val="section_2 Char"/>
    <w:link w:val="section2"/>
    <w:uiPriority w:val="99"/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ind w:left="1440"/>
    </w:pPr>
    <w:rPr>
      <w:sz w:val="22"/>
      <w:szCs w:val="22"/>
      <w:u w:val="single"/>
    </w:rPr>
  </w:style>
  <w:style w:type="character" w:customStyle="1" w:styleId="section3Char">
    <w:name w:val="section_3 Char"/>
    <w:link w:val="section3"/>
    <w:uiPriority w:val="99"/>
    <w:rPr>
      <w:u w:val="single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ntent1">
    <w:name w:val="content_1"/>
    <w:link w:val="content1Char"/>
    <w:uiPriority w:val="99"/>
    <w:pPr>
      <w:widowControl w:val="0"/>
      <w:autoSpaceDE w:val="0"/>
      <w:autoSpaceDN w:val="0"/>
      <w:adjustRightInd w:val="0"/>
      <w:ind w:left="1440"/>
    </w:pPr>
    <w:rPr>
      <w:sz w:val="22"/>
      <w:szCs w:val="22"/>
    </w:rPr>
  </w:style>
  <w:style w:type="character" w:customStyle="1" w:styleId="content1Char">
    <w:name w:val="content_1 Char"/>
    <w:link w:val="content1"/>
    <w:uiPriority w:val="99"/>
  </w:style>
  <w:style w:type="paragraph" w:customStyle="1" w:styleId="comment">
    <w:name w:val="*comment"/>
    <w:link w:val="commentChar"/>
    <w:uiPriority w:val="99"/>
    <w:pPr>
      <w:widowControl w:val="0"/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cap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caps/>
    </w:rPr>
  </w:style>
  <w:style w:type="paragraph" w:styleId="Subtitle">
    <w:name w:val="Subtitle"/>
    <w:basedOn w:val="Normal"/>
    <w:next w:val="Normal"/>
    <w:link w:val="SubtitleChar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widowControl w:val="0"/>
      <w:autoSpaceDE w:val="0"/>
      <w:autoSpaceDN w:val="0"/>
      <w:adjustRightInd w:val="0"/>
      <w:jc w:val="right"/>
    </w:pPr>
    <w:rPr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param">
    <w:name w:val="param"/>
    <w:link w:val="param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styleId="BodyText">
    <w:name w:val="Body Text"/>
    <w:basedOn w:val="Normal"/>
    <w:link w:val="BodyTextChar"/>
    <w:rsid w:val="003007BA"/>
    <w:pPr>
      <w:spacing w:after="120"/>
    </w:pPr>
    <w:rPr>
      <w:rFonts w:eastAsia="PMingLiU"/>
      <w:lang w:eastAsia="en-US"/>
    </w:rPr>
  </w:style>
  <w:style w:type="character" w:customStyle="1" w:styleId="BodyTextChar">
    <w:name w:val="Body Text Char"/>
    <w:basedOn w:val="DefaultParagraphFont"/>
    <w:link w:val="BodyText"/>
    <w:rsid w:val="003007BA"/>
    <w:rPr>
      <w:rFonts w:eastAsia="PMingLiU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DD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25BA"/>
    <w:rPr>
      <w:rFonts w:eastAsia="MS Gothic"/>
      <w:b/>
      <w:bCs/>
      <w:sz w:val="24"/>
      <w:szCs w:val="32"/>
    </w:rPr>
  </w:style>
  <w:style w:type="paragraph" w:styleId="Signature">
    <w:name w:val="Signature"/>
    <w:basedOn w:val="Normal"/>
    <w:link w:val="SignatureChar"/>
    <w:semiHidden/>
    <w:rsid w:val="009D6DD9"/>
    <w:rPr>
      <w:rFonts w:eastAsia="SimSun"/>
      <w:kern w:val="2"/>
    </w:rPr>
  </w:style>
  <w:style w:type="character" w:customStyle="1" w:styleId="SignatureChar">
    <w:name w:val="Signature Char"/>
    <w:basedOn w:val="DefaultParagraphFont"/>
    <w:link w:val="Signature"/>
    <w:semiHidden/>
    <w:rsid w:val="009D6DD9"/>
    <w:rPr>
      <w:rFonts w:eastAsia="SimSu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F3B7B"/>
  </w:style>
  <w:style w:type="character" w:customStyle="1" w:styleId="Heading3Char">
    <w:name w:val="Heading 3 Char"/>
    <w:basedOn w:val="DefaultParagraphFont"/>
    <w:link w:val="Heading3"/>
    <w:uiPriority w:val="9"/>
    <w:rsid w:val="008B3D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86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0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-guo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Guo</dc:creator>
  <cp:keywords/>
  <dc:description/>
  <cp:lastModifiedBy>Guo, Man</cp:lastModifiedBy>
  <cp:revision>141</cp:revision>
  <cp:lastPrinted>2018-07-31T20:04:00Z</cp:lastPrinted>
  <dcterms:created xsi:type="dcterms:W3CDTF">2020-08-12T03:10:00Z</dcterms:created>
  <dcterms:modified xsi:type="dcterms:W3CDTF">2023-03-31T16:04:00Z</dcterms:modified>
</cp:coreProperties>
</file>